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668" w:rsidRPr="009E5668" w:rsidRDefault="009E5668" w:rsidP="009E5668">
      <w:pPr>
        <w:tabs>
          <w:tab w:val="num" w:pos="0"/>
          <w:tab w:val="left" w:pos="360"/>
          <w:tab w:val="left" w:pos="540"/>
        </w:tabs>
        <w:spacing w:after="0" w:line="240" w:lineRule="auto"/>
        <w:jc w:val="right"/>
        <w:rPr>
          <w:rFonts w:ascii="Times New Roman" w:hAnsi="Times New Roman" w:cs="Times New Roman"/>
          <w:sz w:val="26"/>
          <w:szCs w:val="26"/>
        </w:rPr>
      </w:pPr>
    </w:p>
    <w:p w:rsidR="006C761B" w:rsidRPr="00913CBB" w:rsidRDefault="006C761B" w:rsidP="006C761B">
      <w:pPr>
        <w:pStyle w:val="1"/>
        <w:ind w:firstLine="0"/>
        <w:rPr>
          <w:b w:val="0"/>
          <w:sz w:val="26"/>
          <w:szCs w:val="26"/>
        </w:rPr>
      </w:pPr>
      <w:r w:rsidRPr="00913CBB">
        <w:rPr>
          <w:b w:val="0"/>
          <w:sz w:val="26"/>
          <w:szCs w:val="26"/>
        </w:rPr>
        <w:t>Российская Федерация</w:t>
      </w:r>
    </w:p>
    <w:p w:rsidR="006C761B" w:rsidRPr="00913CBB" w:rsidRDefault="006C761B" w:rsidP="006C761B">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Республика Хакасия</w:t>
      </w:r>
    </w:p>
    <w:p w:rsidR="006C761B" w:rsidRPr="00913CBB" w:rsidRDefault="006C761B" w:rsidP="006C761B">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Алтайский район</w:t>
      </w:r>
    </w:p>
    <w:p w:rsidR="006C761B" w:rsidRPr="00913CBB" w:rsidRDefault="006C761B" w:rsidP="006C761B">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 xml:space="preserve">Администрация </w:t>
      </w: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w:t>
      </w:r>
    </w:p>
    <w:p w:rsidR="006C761B" w:rsidRPr="00913CBB" w:rsidRDefault="006C761B" w:rsidP="006C761B">
      <w:pPr>
        <w:spacing w:after="0" w:line="240" w:lineRule="auto"/>
        <w:jc w:val="center"/>
        <w:rPr>
          <w:rFonts w:ascii="Times New Roman" w:hAnsi="Times New Roman" w:cs="Times New Roman"/>
          <w:sz w:val="26"/>
          <w:szCs w:val="26"/>
        </w:rPr>
      </w:pPr>
    </w:p>
    <w:p w:rsidR="006C761B" w:rsidRPr="00913CBB" w:rsidRDefault="006C761B" w:rsidP="006C761B">
      <w:pPr>
        <w:pStyle w:val="a3"/>
        <w:jc w:val="center"/>
        <w:rPr>
          <w:rFonts w:ascii="Times New Roman" w:eastAsia="Times New Roman" w:hAnsi="Times New Roman" w:cs="Times New Roman"/>
          <w:sz w:val="26"/>
          <w:szCs w:val="26"/>
        </w:rPr>
      </w:pPr>
    </w:p>
    <w:p w:rsidR="006C761B" w:rsidRPr="00913CBB" w:rsidRDefault="006C761B" w:rsidP="006C761B">
      <w:pPr>
        <w:pStyle w:val="a3"/>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ПОСТАНОВЛЕНИЕ</w:t>
      </w:r>
    </w:p>
    <w:p w:rsidR="006C761B" w:rsidRPr="00913CBB" w:rsidRDefault="006C761B" w:rsidP="006C761B">
      <w:pPr>
        <w:pStyle w:val="a3"/>
        <w:jc w:val="center"/>
        <w:rPr>
          <w:rFonts w:ascii="Times New Roman" w:eastAsia="Times New Roman" w:hAnsi="Times New Roman" w:cs="Times New Roman"/>
          <w:sz w:val="26"/>
          <w:szCs w:val="26"/>
        </w:rPr>
      </w:pPr>
    </w:p>
    <w:p w:rsidR="006C761B" w:rsidRPr="00913CBB" w:rsidRDefault="006C761B" w:rsidP="006C761B">
      <w:pPr>
        <w:pStyle w:val="a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w:t>
      </w:r>
      <w:r w:rsidRPr="00913CBB">
        <w:rPr>
          <w:rFonts w:ascii="Times New Roman" w:eastAsia="Times New Roman" w:hAnsi="Times New Roman" w:cs="Times New Roman"/>
          <w:sz w:val="26"/>
          <w:szCs w:val="26"/>
        </w:rPr>
        <w:t>.02.2013г.                                                                                                             № 1</w:t>
      </w:r>
      <w:r>
        <w:rPr>
          <w:rFonts w:ascii="Times New Roman" w:eastAsia="Times New Roman" w:hAnsi="Times New Roman" w:cs="Times New Roman"/>
          <w:sz w:val="26"/>
          <w:szCs w:val="26"/>
        </w:rPr>
        <w:t>5</w:t>
      </w:r>
    </w:p>
    <w:p w:rsidR="006C761B" w:rsidRPr="00913CBB" w:rsidRDefault="006C761B" w:rsidP="006C761B">
      <w:pPr>
        <w:pStyle w:val="a3"/>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 xml:space="preserve">с. </w:t>
      </w:r>
      <w:proofErr w:type="spellStart"/>
      <w:r w:rsidRPr="00913CBB">
        <w:rPr>
          <w:rFonts w:ascii="Times New Roman" w:eastAsia="Times New Roman" w:hAnsi="Times New Roman" w:cs="Times New Roman"/>
          <w:sz w:val="26"/>
          <w:szCs w:val="26"/>
        </w:rPr>
        <w:t>Аршаново</w:t>
      </w:r>
      <w:proofErr w:type="spellEnd"/>
    </w:p>
    <w:p w:rsidR="006C761B" w:rsidRPr="00913CBB" w:rsidRDefault="006C761B" w:rsidP="006C761B">
      <w:pPr>
        <w:spacing w:after="0" w:line="240" w:lineRule="auto"/>
        <w:rPr>
          <w:rFonts w:ascii="Times New Roman" w:hAnsi="Times New Roman" w:cs="Times New Roman"/>
          <w:sz w:val="26"/>
          <w:szCs w:val="26"/>
        </w:rPr>
      </w:pPr>
    </w:p>
    <w:p w:rsidR="006C761B" w:rsidRPr="00913CBB" w:rsidRDefault="006C761B" w:rsidP="006C761B">
      <w:pPr>
        <w:autoSpaceDE w:val="0"/>
        <w:autoSpaceDN w:val="0"/>
        <w:adjustRightInd w:val="0"/>
        <w:spacing w:after="0" w:line="240" w:lineRule="auto"/>
        <w:jc w:val="both"/>
        <w:rPr>
          <w:rFonts w:ascii="Times New Roman" w:hAnsi="Times New Roman" w:cs="Times New Roman"/>
          <w:sz w:val="26"/>
          <w:szCs w:val="2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6C761B" w:rsidRPr="00913CBB" w:rsidTr="009D03EA">
        <w:trPr>
          <w:trHeight w:val="390"/>
        </w:trPr>
        <w:tc>
          <w:tcPr>
            <w:tcW w:w="4535" w:type="dxa"/>
          </w:tcPr>
          <w:p w:rsidR="006C761B" w:rsidRDefault="006C761B" w:rsidP="009D03EA">
            <w:pPr>
              <w:autoSpaceDE w:val="0"/>
              <w:autoSpaceDN w:val="0"/>
              <w:adjustRightInd w:val="0"/>
              <w:jc w:val="both"/>
              <w:rPr>
                <w:rFonts w:ascii="Times New Roman" w:hAnsi="Times New Roman" w:cs="Times New Roman"/>
                <w:b/>
                <w:bCs/>
                <w:sz w:val="26"/>
                <w:szCs w:val="26"/>
              </w:rPr>
            </w:pPr>
            <w:r w:rsidRPr="00913CBB">
              <w:rPr>
                <w:rFonts w:ascii="Times New Roman" w:hAnsi="Times New Roman" w:cs="Times New Roman"/>
                <w:sz w:val="26"/>
                <w:szCs w:val="26"/>
              </w:rPr>
              <w:t>Об утверждении административного регламента</w:t>
            </w:r>
            <w:r w:rsidRPr="00913CBB">
              <w:rPr>
                <w:rFonts w:ascii="Times New Roman" w:hAnsi="Times New Roman" w:cs="Times New Roman"/>
                <w:bCs/>
                <w:sz w:val="26"/>
                <w:szCs w:val="26"/>
              </w:rPr>
              <w:t xml:space="preserve"> предоставления </w:t>
            </w:r>
            <w:r w:rsidRPr="00913CBB">
              <w:rPr>
                <w:rFonts w:ascii="Times New Roman" w:hAnsi="Times New Roman" w:cs="Times New Roman"/>
                <w:sz w:val="26"/>
                <w:szCs w:val="26"/>
              </w:rPr>
              <w:t>муниципальной</w:t>
            </w:r>
            <w:r w:rsidRPr="00913CBB">
              <w:rPr>
                <w:rFonts w:ascii="Times New Roman" w:hAnsi="Times New Roman" w:cs="Times New Roman"/>
                <w:bCs/>
                <w:sz w:val="26"/>
                <w:szCs w:val="26"/>
              </w:rPr>
              <w:t xml:space="preserve"> услуги </w:t>
            </w:r>
            <w:r w:rsidRPr="005238B5">
              <w:rPr>
                <w:rFonts w:ascii="Times New Roman" w:hAnsi="Times New Roman" w:cs="Times New Roman"/>
                <w:b/>
                <w:bCs/>
                <w:sz w:val="26"/>
                <w:szCs w:val="26"/>
              </w:rPr>
              <w:t>«</w:t>
            </w:r>
            <w:r w:rsidRPr="005238B5">
              <w:rPr>
                <w:rFonts w:ascii="Times New Roman" w:hAnsi="Times New Roman" w:cs="Times New Roman"/>
                <w:bCs/>
                <w:sz w:val="26"/>
                <w:szCs w:val="26"/>
              </w:rPr>
              <w:t>П</w:t>
            </w:r>
            <w:r w:rsidRPr="005238B5">
              <w:rPr>
                <w:rFonts w:ascii="Times New Roman" w:hAnsi="Times New Roman" w:cs="Times New Roman"/>
                <w:sz w:val="26"/>
                <w:szCs w:val="26"/>
              </w:rPr>
              <w:t>рисвоение почтового адреса объекту недвижимости</w:t>
            </w:r>
            <w:r w:rsidRPr="005238B5">
              <w:rPr>
                <w:rFonts w:ascii="Times New Roman" w:hAnsi="Times New Roman" w:cs="Times New Roman"/>
                <w:b/>
                <w:bCs/>
                <w:sz w:val="26"/>
                <w:szCs w:val="26"/>
              </w:rPr>
              <w:t>»</w:t>
            </w:r>
          </w:p>
          <w:p w:rsidR="006C761B" w:rsidRPr="00913CBB" w:rsidRDefault="006C761B" w:rsidP="009D03EA">
            <w:pPr>
              <w:autoSpaceDE w:val="0"/>
              <w:autoSpaceDN w:val="0"/>
              <w:adjustRightInd w:val="0"/>
              <w:rPr>
                <w:rFonts w:ascii="Times New Roman" w:hAnsi="Times New Roman" w:cs="Times New Roman"/>
                <w:sz w:val="26"/>
                <w:szCs w:val="26"/>
              </w:rPr>
            </w:pPr>
          </w:p>
        </w:tc>
      </w:tr>
    </w:tbl>
    <w:p w:rsidR="00716FB7" w:rsidRPr="00506578" w:rsidRDefault="00716FB7" w:rsidP="00716FB7">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p>
    <w:p w:rsidR="006C761B" w:rsidRPr="00913CBB" w:rsidRDefault="006C761B" w:rsidP="006C761B">
      <w:pPr>
        <w:autoSpaceDE w:val="0"/>
        <w:autoSpaceDN w:val="0"/>
        <w:adjustRightInd w:val="0"/>
        <w:spacing w:after="0" w:line="240" w:lineRule="auto"/>
        <w:ind w:firstLine="426"/>
        <w:jc w:val="both"/>
        <w:rPr>
          <w:rFonts w:ascii="Times New Roman" w:hAnsi="Times New Roman" w:cs="Times New Roman"/>
          <w:sz w:val="26"/>
          <w:szCs w:val="26"/>
        </w:rPr>
      </w:pPr>
    </w:p>
    <w:p w:rsidR="006C761B" w:rsidRPr="00913CBB" w:rsidRDefault="006C761B" w:rsidP="006C761B">
      <w:pPr>
        <w:autoSpaceDE w:val="0"/>
        <w:autoSpaceDN w:val="0"/>
        <w:adjustRightInd w:val="0"/>
        <w:spacing w:after="0" w:line="240" w:lineRule="auto"/>
        <w:jc w:val="center"/>
        <w:rPr>
          <w:rFonts w:ascii="Times New Roman" w:hAnsi="Times New Roman" w:cs="Times New Roman"/>
          <w:bCs/>
          <w:sz w:val="26"/>
          <w:szCs w:val="26"/>
        </w:rPr>
      </w:pPr>
      <w:r w:rsidRPr="00913CBB">
        <w:rPr>
          <w:rFonts w:ascii="Times New Roman" w:hAnsi="Times New Roman" w:cs="Times New Roman"/>
          <w:bCs/>
          <w:sz w:val="26"/>
          <w:szCs w:val="26"/>
        </w:rPr>
        <w:t>ПОСТАНОВЛЯЕТ:</w:t>
      </w:r>
    </w:p>
    <w:p w:rsidR="006C761B" w:rsidRPr="00913CBB" w:rsidRDefault="006C761B" w:rsidP="006C761B">
      <w:pPr>
        <w:autoSpaceDE w:val="0"/>
        <w:autoSpaceDN w:val="0"/>
        <w:adjustRightInd w:val="0"/>
        <w:spacing w:after="0" w:line="240" w:lineRule="auto"/>
        <w:ind w:firstLine="567"/>
        <w:jc w:val="center"/>
        <w:rPr>
          <w:rFonts w:ascii="Times New Roman" w:hAnsi="Times New Roman" w:cs="Times New Roman"/>
          <w:b/>
          <w:bCs/>
          <w:sz w:val="26"/>
          <w:szCs w:val="26"/>
        </w:rPr>
      </w:pPr>
    </w:p>
    <w:p w:rsidR="006C761B" w:rsidRPr="009D6AE7" w:rsidRDefault="006C761B" w:rsidP="006C761B">
      <w:pPr>
        <w:spacing w:after="0" w:line="240" w:lineRule="auto"/>
        <w:ind w:firstLine="540"/>
        <w:jc w:val="both"/>
        <w:rPr>
          <w:rFonts w:ascii="Times New Roman" w:hAnsi="Times New Roman" w:cs="Times New Roman"/>
          <w:sz w:val="26"/>
          <w:szCs w:val="26"/>
        </w:rPr>
      </w:pPr>
      <w:r w:rsidRPr="009D6AE7">
        <w:rPr>
          <w:rFonts w:ascii="Times New Roman" w:hAnsi="Times New Roman" w:cs="Times New Roman"/>
          <w:sz w:val="26"/>
          <w:szCs w:val="26"/>
        </w:rPr>
        <w:t xml:space="preserve">1. Утвердить Административный регламент предоставления муниципальной услуги </w:t>
      </w:r>
      <w:r w:rsidRPr="005238B5">
        <w:rPr>
          <w:rFonts w:ascii="Times New Roman" w:hAnsi="Times New Roman" w:cs="Times New Roman"/>
          <w:b/>
          <w:bCs/>
          <w:sz w:val="26"/>
          <w:szCs w:val="26"/>
        </w:rPr>
        <w:t>«</w:t>
      </w:r>
      <w:r w:rsidRPr="005238B5">
        <w:rPr>
          <w:rFonts w:ascii="Times New Roman" w:hAnsi="Times New Roman" w:cs="Times New Roman"/>
          <w:bCs/>
          <w:sz w:val="26"/>
          <w:szCs w:val="26"/>
        </w:rPr>
        <w:t>П</w:t>
      </w:r>
      <w:r w:rsidRPr="005238B5">
        <w:rPr>
          <w:rFonts w:ascii="Times New Roman" w:hAnsi="Times New Roman" w:cs="Times New Roman"/>
          <w:sz w:val="26"/>
          <w:szCs w:val="26"/>
        </w:rPr>
        <w:t>рисвоение почтового адреса объекту недвижимости</w:t>
      </w:r>
      <w:r w:rsidRPr="005238B5">
        <w:rPr>
          <w:rFonts w:ascii="Times New Roman" w:hAnsi="Times New Roman" w:cs="Times New Roman"/>
          <w:b/>
          <w:bCs/>
          <w:sz w:val="26"/>
          <w:szCs w:val="26"/>
        </w:rPr>
        <w:t>»</w:t>
      </w:r>
      <w:r>
        <w:rPr>
          <w:rFonts w:ascii="Times New Roman" w:hAnsi="Times New Roman" w:cs="Times New Roman"/>
          <w:b/>
          <w:bCs/>
          <w:sz w:val="26"/>
          <w:szCs w:val="26"/>
        </w:rPr>
        <w:t xml:space="preserve"> </w:t>
      </w:r>
      <w:r w:rsidRPr="009D6AE7">
        <w:rPr>
          <w:rFonts w:ascii="Times New Roman" w:hAnsi="Times New Roman" w:cs="Times New Roman"/>
          <w:sz w:val="26"/>
          <w:szCs w:val="26"/>
        </w:rPr>
        <w:t>согласно приложению.</w:t>
      </w:r>
    </w:p>
    <w:p w:rsidR="006C761B" w:rsidRPr="00913CBB" w:rsidRDefault="006C761B" w:rsidP="006C761B">
      <w:pPr>
        <w:pStyle w:val="ConsPlusNormal"/>
        <w:widowControl/>
        <w:tabs>
          <w:tab w:val="left" w:pos="851"/>
        </w:tabs>
        <w:ind w:firstLine="540"/>
        <w:jc w:val="both"/>
        <w:rPr>
          <w:rFonts w:ascii="Times New Roman" w:hAnsi="Times New Roman" w:cs="Times New Roman"/>
          <w:sz w:val="26"/>
          <w:szCs w:val="26"/>
        </w:rPr>
      </w:pPr>
      <w:r w:rsidRPr="00913CBB">
        <w:rPr>
          <w:rFonts w:ascii="Times New Roman" w:hAnsi="Times New Roman" w:cs="Times New Roman"/>
          <w:sz w:val="26"/>
          <w:szCs w:val="26"/>
        </w:rPr>
        <w:t xml:space="preserve">2. Настоящее постановление вступает в силу со дня его официального опубликования (обнародования). </w:t>
      </w:r>
    </w:p>
    <w:p w:rsidR="006C761B" w:rsidRPr="00913CBB" w:rsidRDefault="006C761B" w:rsidP="006C761B">
      <w:pPr>
        <w:pStyle w:val="ConsPlusNormal"/>
        <w:widowControl/>
        <w:ind w:firstLine="540"/>
        <w:jc w:val="both"/>
        <w:rPr>
          <w:rFonts w:ascii="Times New Roman" w:hAnsi="Times New Roman" w:cs="Times New Roman"/>
          <w:sz w:val="26"/>
          <w:szCs w:val="26"/>
        </w:rPr>
      </w:pPr>
      <w:r w:rsidRPr="00913CBB">
        <w:rPr>
          <w:rFonts w:ascii="Times New Roman" w:hAnsi="Times New Roman" w:cs="Times New Roman"/>
          <w:sz w:val="26"/>
          <w:szCs w:val="26"/>
        </w:rPr>
        <w:t xml:space="preserve">3. </w:t>
      </w:r>
      <w:proofErr w:type="gramStart"/>
      <w:r w:rsidRPr="00913CBB">
        <w:rPr>
          <w:rFonts w:ascii="Times New Roman" w:hAnsi="Times New Roman" w:cs="Times New Roman"/>
          <w:sz w:val="26"/>
          <w:szCs w:val="26"/>
        </w:rPr>
        <w:t>Контроль за</w:t>
      </w:r>
      <w:proofErr w:type="gramEnd"/>
      <w:r w:rsidRPr="00913CBB">
        <w:rPr>
          <w:rFonts w:ascii="Times New Roman" w:hAnsi="Times New Roman" w:cs="Times New Roman"/>
          <w:sz w:val="26"/>
          <w:szCs w:val="26"/>
        </w:rPr>
        <w:t xml:space="preserve"> исполнением настоящего постановления оставляю за собой.</w:t>
      </w:r>
    </w:p>
    <w:p w:rsidR="006C761B" w:rsidRPr="00913CBB" w:rsidRDefault="006C761B" w:rsidP="006C761B">
      <w:pPr>
        <w:spacing w:after="0" w:line="240" w:lineRule="auto"/>
        <w:jc w:val="both"/>
        <w:rPr>
          <w:rFonts w:ascii="Times New Roman" w:hAnsi="Times New Roman" w:cs="Times New Roman"/>
          <w:sz w:val="26"/>
          <w:szCs w:val="26"/>
        </w:rPr>
      </w:pPr>
    </w:p>
    <w:p w:rsidR="006C761B" w:rsidRPr="00913CBB" w:rsidRDefault="006C761B" w:rsidP="006C761B">
      <w:pPr>
        <w:autoSpaceDE w:val="0"/>
        <w:autoSpaceDN w:val="0"/>
        <w:adjustRightInd w:val="0"/>
        <w:spacing w:after="0" w:line="240" w:lineRule="auto"/>
        <w:jc w:val="both"/>
        <w:rPr>
          <w:rFonts w:ascii="Times New Roman" w:hAnsi="Times New Roman" w:cs="Times New Roman"/>
          <w:sz w:val="26"/>
          <w:szCs w:val="26"/>
        </w:rPr>
      </w:pPr>
    </w:p>
    <w:p w:rsidR="006C761B" w:rsidRPr="00913CBB" w:rsidRDefault="006C761B" w:rsidP="006C761B">
      <w:pPr>
        <w:pStyle w:val="a4"/>
        <w:spacing w:before="0" w:beforeAutospacing="0" w:after="0" w:afterAutospacing="0"/>
        <w:rPr>
          <w:sz w:val="26"/>
          <w:szCs w:val="26"/>
        </w:rPr>
      </w:pPr>
      <w:r w:rsidRPr="00913CBB">
        <w:rPr>
          <w:sz w:val="26"/>
          <w:szCs w:val="26"/>
        </w:rPr>
        <w:t xml:space="preserve">Глава </w:t>
      </w:r>
      <w:proofErr w:type="spellStart"/>
      <w:r w:rsidRPr="00913CBB">
        <w:rPr>
          <w:sz w:val="26"/>
          <w:szCs w:val="26"/>
        </w:rPr>
        <w:t>Аршановского</w:t>
      </w:r>
      <w:proofErr w:type="spellEnd"/>
      <w:r w:rsidRPr="00913CBB">
        <w:rPr>
          <w:sz w:val="26"/>
          <w:szCs w:val="26"/>
        </w:rPr>
        <w:t xml:space="preserve"> сельсовета                                                       Н.А. </w:t>
      </w:r>
      <w:proofErr w:type="spellStart"/>
      <w:r w:rsidRPr="00913CBB">
        <w:rPr>
          <w:sz w:val="26"/>
          <w:szCs w:val="26"/>
        </w:rPr>
        <w:t>Танбаев</w:t>
      </w:r>
      <w:proofErr w:type="spellEnd"/>
    </w:p>
    <w:p w:rsidR="006C761B" w:rsidRPr="00913CBB" w:rsidRDefault="006C761B" w:rsidP="006C761B">
      <w:pPr>
        <w:pStyle w:val="a4"/>
        <w:spacing w:before="0" w:beforeAutospacing="0" w:after="0" w:afterAutospacing="0"/>
        <w:rPr>
          <w:sz w:val="26"/>
          <w:szCs w:val="26"/>
        </w:rPr>
      </w:pPr>
    </w:p>
    <w:p w:rsidR="006C761B" w:rsidRPr="00913CBB" w:rsidRDefault="006C761B" w:rsidP="006C761B">
      <w:pPr>
        <w:pStyle w:val="a4"/>
        <w:spacing w:before="0" w:beforeAutospacing="0" w:after="0" w:afterAutospacing="0"/>
        <w:rPr>
          <w:sz w:val="26"/>
          <w:szCs w:val="26"/>
        </w:rPr>
      </w:pPr>
    </w:p>
    <w:p w:rsidR="006C761B" w:rsidRPr="00913CBB" w:rsidRDefault="006C761B" w:rsidP="006C761B">
      <w:pPr>
        <w:pStyle w:val="ConsPlusTitle"/>
        <w:jc w:val="right"/>
        <w:rPr>
          <w:b w:val="0"/>
        </w:rPr>
      </w:pPr>
    </w:p>
    <w:p w:rsidR="006C761B" w:rsidRPr="00913CBB" w:rsidRDefault="006C761B" w:rsidP="006C761B">
      <w:pPr>
        <w:pStyle w:val="ConsPlusTitle"/>
        <w:jc w:val="right"/>
        <w:rPr>
          <w:b w:val="0"/>
        </w:rPr>
      </w:pPr>
    </w:p>
    <w:p w:rsidR="006C761B" w:rsidRPr="00913CBB" w:rsidRDefault="006C761B" w:rsidP="006C761B">
      <w:pPr>
        <w:pStyle w:val="ConsPlusTitle"/>
        <w:jc w:val="right"/>
        <w:rPr>
          <w:b w:val="0"/>
        </w:rPr>
      </w:pPr>
    </w:p>
    <w:p w:rsidR="006C761B" w:rsidRDefault="006C761B" w:rsidP="006C761B">
      <w:pPr>
        <w:pStyle w:val="ConsPlusTitle"/>
        <w:jc w:val="right"/>
        <w:rPr>
          <w:b w:val="0"/>
        </w:rPr>
      </w:pPr>
    </w:p>
    <w:p w:rsidR="006C761B" w:rsidRDefault="006C761B" w:rsidP="006C761B">
      <w:pPr>
        <w:pStyle w:val="ConsPlusTitle"/>
        <w:jc w:val="right"/>
        <w:rPr>
          <w:b w:val="0"/>
        </w:rPr>
      </w:pPr>
    </w:p>
    <w:p w:rsidR="006C761B" w:rsidRDefault="006C761B" w:rsidP="006C761B">
      <w:pPr>
        <w:pStyle w:val="ConsPlusTitle"/>
        <w:jc w:val="right"/>
        <w:rPr>
          <w:b w:val="0"/>
        </w:rPr>
      </w:pPr>
    </w:p>
    <w:p w:rsidR="006C761B" w:rsidRDefault="006C761B" w:rsidP="006C761B">
      <w:pPr>
        <w:pStyle w:val="ConsPlusTitle"/>
        <w:jc w:val="right"/>
        <w:rPr>
          <w:b w:val="0"/>
        </w:rPr>
      </w:pPr>
    </w:p>
    <w:p w:rsidR="006C761B" w:rsidRPr="00913CBB" w:rsidRDefault="006C761B" w:rsidP="006C761B">
      <w:pPr>
        <w:pStyle w:val="ConsPlusTitle"/>
        <w:jc w:val="right"/>
        <w:rPr>
          <w:b w:val="0"/>
        </w:rPr>
      </w:pPr>
    </w:p>
    <w:p w:rsidR="006C761B" w:rsidRDefault="006C761B" w:rsidP="006C761B">
      <w:pPr>
        <w:pStyle w:val="ConsPlusTitle"/>
        <w:jc w:val="right"/>
        <w:rPr>
          <w:b w:val="0"/>
        </w:rPr>
      </w:pPr>
    </w:p>
    <w:p w:rsidR="006C761B" w:rsidRPr="00913CBB" w:rsidRDefault="006C761B" w:rsidP="006C761B">
      <w:pPr>
        <w:pStyle w:val="ConsPlusTitle"/>
        <w:jc w:val="right"/>
        <w:rPr>
          <w:b w:val="0"/>
        </w:rPr>
      </w:pPr>
    </w:p>
    <w:p w:rsidR="006C761B" w:rsidRDefault="006C761B" w:rsidP="006C761B">
      <w:pPr>
        <w:pStyle w:val="ConsPlusTitle"/>
        <w:jc w:val="right"/>
        <w:rPr>
          <w:b w:val="0"/>
        </w:rPr>
      </w:pPr>
    </w:p>
    <w:p w:rsidR="006C761B" w:rsidRPr="00913CBB" w:rsidRDefault="006C761B" w:rsidP="006C761B">
      <w:pPr>
        <w:pStyle w:val="ConsPlusTitle"/>
        <w:jc w:val="right"/>
        <w:rPr>
          <w:b w:val="0"/>
        </w:rPr>
      </w:pPr>
      <w:r w:rsidRPr="00913CBB">
        <w:rPr>
          <w:b w:val="0"/>
        </w:rPr>
        <w:t xml:space="preserve">Приложение к постановлению администрации </w:t>
      </w:r>
    </w:p>
    <w:p w:rsidR="006C761B" w:rsidRPr="00290177" w:rsidRDefault="006C761B" w:rsidP="00290177">
      <w:pPr>
        <w:jc w:val="right"/>
        <w:rPr>
          <w:rFonts w:ascii="Times New Roman" w:hAnsi="Times New Roman" w:cs="Times New Roman"/>
          <w:sz w:val="26"/>
          <w:szCs w:val="26"/>
        </w:rPr>
      </w:pP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 от 01.02.2013г. № 1</w:t>
      </w:r>
      <w:r>
        <w:rPr>
          <w:rFonts w:ascii="Times New Roman" w:hAnsi="Times New Roman" w:cs="Times New Roman"/>
          <w:sz w:val="26"/>
          <w:szCs w:val="26"/>
        </w:rPr>
        <w:t>5</w:t>
      </w:r>
    </w:p>
    <w:p w:rsidR="006C761B" w:rsidRPr="005238B5" w:rsidRDefault="006C761B" w:rsidP="006C761B">
      <w:pPr>
        <w:pStyle w:val="ConsPlusTitle"/>
        <w:jc w:val="center"/>
        <w:outlineLvl w:val="0"/>
      </w:pPr>
    </w:p>
    <w:p w:rsidR="006C761B" w:rsidRPr="005238B5" w:rsidRDefault="006C761B" w:rsidP="006C761B">
      <w:pPr>
        <w:pStyle w:val="ConsPlusTitle"/>
        <w:jc w:val="center"/>
        <w:outlineLvl w:val="0"/>
      </w:pPr>
      <w:r w:rsidRPr="005238B5">
        <w:t>АДМИНИСТРАТИВНЫЙ РЕГЛАМЕНТ</w:t>
      </w:r>
    </w:p>
    <w:p w:rsidR="006C761B" w:rsidRPr="005238B5" w:rsidRDefault="006C761B" w:rsidP="006C761B">
      <w:pPr>
        <w:pStyle w:val="ConsPlusTitle"/>
        <w:jc w:val="center"/>
        <w:outlineLvl w:val="0"/>
      </w:pPr>
      <w:r w:rsidRPr="005238B5">
        <w:t xml:space="preserve">предоставления муниципальной услуги </w:t>
      </w:r>
    </w:p>
    <w:p w:rsidR="006C761B" w:rsidRPr="00290177" w:rsidRDefault="006C761B" w:rsidP="006C761B">
      <w:pPr>
        <w:autoSpaceDE w:val="0"/>
        <w:autoSpaceDN w:val="0"/>
        <w:adjustRightInd w:val="0"/>
        <w:spacing w:after="0" w:line="240" w:lineRule="auto"/>
        <w:jc w:val="center"/>
        <w:rPr>
          <w:rFonts w:ascii="Times New Roman" w:hAnsi="Times New Roman" w:cs="Times New Roman"/>
          <w:b/>
          <w:bCs/>
          <w:sz w:val="26"/>
          <w:szCs w:val="26"/>
        </w:rPr>
      </w:pPr>
      <w:r w:rsidRPr="00290177">
        <w:rPr>
          <w:rFonts w:ascii="Times New Roman" w:hAnsi="Times New Roman" w:cs="Times New Roman"/>
          <w:b/>
          <w:bCs/>
          <w:sz w:val="26"/>
          <w:szCs w:val="26"/>
        </w:rPr>
        <w:t>«П</w:t>
      </w:r>
      <w:r w:rsidRPr="00290177">
        <w:rPr>
          <w:rFonts w:ascii="Times New Roman" w:hAnsi="Times New Roman" w:cs="Times New Roman"/>
          <w:b/>
          <w:sz w:val="26"/>
          <w:szCs w:val="26"/>
        </w:rPr>
        <w:t>рисвоение почтового адреса объекту недвижимости</w:t>
      </w:r>
      <w:r w:rsidRPr="00290177">
        <w:rPr>
          <w:rFonts w:ascii="Times New Roman" w:hAnsi="Times New Roman" w:cs="Times New Roman"/>
          <w:b/>
          <w:bCs/>
          <w:sz w:val="26"/>
          <w:szCs w:val="26"/>
        </w:rPr>
        <w:t>»</w:t>
      </w:r>
    </w:p>
    <w:p w:rsidR="006C761B" w:rsidRPr="005238B5" w:rsidRDefault="006C761B" w:rsidP="006C761B">
      <w:pPr>
        <w:pStyle w:val="ConsPlusNormal"/>
        <w:ind w:firstLine="540"/>
        <w:jc w:val="both"/>
        <w:outlineLvl w:val="0"/>
        <w:rPr>
          <w:rFonts w:ascii="Times New Roman" w:hAnsi="Times New Roman" w:cs="Times New Roman"/>
          <w:b/>
          <w:bCs/>
          <w:sz w:val="26"/>
          <w:szCs w:val="26"/>
        </w:rPr>
      </w:pPr>
    </w:p>
    <w:p w:rsidR="006C761B" w:rsidRPr="005238B5" w:rsidRDefault="006C761B" w:rsidP="006C761B">
      <w:pPr>
        <w:pStyle w:val="ConsPlusNormal"/>
        <w:ind w:firstLine="540"/>
        <w:jc w:val="center"/>
        <w:outlineLvl w:val="1"/>
        <w:rPr>
          <w:rFonts w:ascii="Times New Roman" w:hAnsi="Times New Roman" w:cs="Times New Roman"/>
          <w:b/>
          <w:sz w:val="26"/>
          <w:szCs w:val="26"/>
        </w:rPr>
      </w:pPr>
      <w:r w:rsidRPr="005238B5">
        <w:rPr>
          <w:rFonts w:ascii="Times New Roman" w:hAnsi="Times New Roman" w:cs="Times New Roman"/>
          <w:b/>
          <w:sz w:val="26"/>
          <w:szCs w:val="26"/>
        </w:rPr>
        <w:t>1. Общие положения</w:t>
      </w:r>
    </w:p>
    <w:p w:rsidR="006C761B" w:rsidRPr="005238B5" w:rsidRDefault="006C761B" w:rsidP="006C761B">
      <w:pPr>
        <w:pStyle w:val="ConsPlusNormal"/>
        <w:ind w:firstLine="540"/>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5238B5">
        <w:rPr>
          <w:rFonts w:ascii="Times New Roman" w:hAnsi="Times New Roman" w:cs="Times New Roman"/>
          <w:sz w:val="26"/>
          <w:szCs w:val="26"/>
        </w:rPr>
        <w:t xml:space="preserve">1.1 Настоящий административный регламент по предоставлению муниципальной услуги </w:t>
      </w:r>
      <w:r w:rsidRPr="005238B5">
        <w:rPr>
          <w:rFonts w:ascii="Times New Roman" w:hAnsi="Times New Roman" w:cs="Times New Roman"/>
          <w:b/>
          <w:bCs/>
          <w:sz w:val="26"/>
          <w:szCs w:val="26"/>
        </w:rPr>
        <w:t>«</w:t>
      </w:r>
      <w:r w:rsidRPr="005238B5">
        <w:rPr>
          <w:rFonts w:ascii="Times New Roman" w:hAnsi="Times New Roman" w:cs="Times New Roman"/>
          <w:bCs/>
          <w:sz w:val="26"/>
          <w:szCs w:val="26"/>
        </w:rPr>
        <w:t>П</w:t>
      </w:r>
      <w:r w:rsidRPr="005238B5">
        <w:rPr>
          <w:rFonts w:ascii="Times New Roman" w:hAnsi="Times New Roman" w:cs="Times New Roman"/>
          <w:sz w:val="26"/>
          <w:szCs w:val="26"/>
        </w:rPr>
        <w:t>рисвоение почтового адреса объекту недвижимости</w:t>
      </w:r>
      <w:r w:rsidRPr="005238B5">
        <w:rPr>
          <w:rFonts w:ascii="Times New Roman" w:hAnsi="Times New Roman" w:cs="Times New Roman"/>
          <w:b/>
          <w:bCs/>
          <w:sz w:val="26"/>
          <w:szCs w:val="26"/>
        </w:rPr>
        <w:t>»</w:t>
      </w:r>
      <w:r w:rsidRPr="005238B5">
        <w:rPr>
          <w:rFonts w:ascii="Times New Roman" w:hAnsi="Times New Roman" w:cs="Times New Roman"/>
          <w:sz w:val="26"/>
          <w:szCs w:val="26"/>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6C761B" w:rsidRPr="005238B5" w:rsidRDefault="006C761B" w:rsidP="006C761B">
      <w:pPr>
        <w:autoSpaceDE w:val="0"/>
        <w:autoSpaceDN w:val="0"/>
        <w:adjustRightInd w:val="0"/>
        <w:spacing w:after="0" w:line="240" w:lineRule="auto"/>
        <w:jc w:val="center"/>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jc w:val="center"/>
        <w:rPr>
          <w:rFonts w:ascii="Times New Roman" w:hAnsi="Times New Roman" w:cs="Times New Roman"/>
          <w:b/>
          <w:sz w:val="26"/>
          <w:szCs w:val="26"/>
        </w:rPr>
      </w:pPr>
      <w:r w:rsidRPr="005238B5">
        <w:rPr>
          <w:rFonts w:ascii="Times New Roman" w:hAnsi="Times New Roman" w:cs="Times New Roman"/>
          <w:b/>
          <w:sz w:val="26"/>
          <w:szCs w:val="26"/>
        </w:rPr>
        <w:t>Орган, предоставляющий муниципальную услугу.</w:t>
      </w:r>
    </w:p>
    <w:p w:rsidR="006C761B" w:rsidRPr="005238B5" w:rsidRDefault="006C761B" w:rsidP="006C761B">
      <w:pPr>
        <w:autoSpaceDE w:val="0"/>
        <w:autoSpaceDN w:val="0"/>
        <w:adjustRightInd w:val="0"/>
        <w:spacing w:after="0" w:line="240" w:lineRule="auto"/>
        <w:jc w:val="center"/>
        <w:rPr>
          <w:rFonts w:ascii="Times New Roman" w:hAnsi="Times New Roman" w:cs="Times New Roman"/>
          <w:b/>
          <w:sz w:val="26"/>
          <w:szCs w:val="26"/>
        </w:rPr>
      </w:pPr>
    </w:p>
    <w:p w:rsidR="006C761B" w:rsidRPr="005238B5" w:rsidRDefault="006C761B" w:rsidP="006C761B">
      <w:pPr>
        <w:autoSpaceDE w:val="0"/>
        <w:autoSpaceDN w:val="0"/>
        <w:adjustRightInd w:val="0"/>
        <w:spacing w:after="0" w:line="240" w:lineRule="auto"/>
        <w:ind w:firstLine="709"/>
        <w:jc w:val="both"/>
        <w:rPr>
          <w:rFonts w:ascii="Times New Roman" w:hAnsi="Times New Roman" w:cs="Times New Roman"/>
          <w:sz w:val="26"/>
          <w:szCs w:val="26"/>
        </w:rPr>
      </w:pPr>
      <w:r w:rsidRPr="005238B5">
        <w:rPr>
          <w:rFonts w:ascii="Times New Roman" w:hAnsi="Times New Roman" w:cs="Times New Roman"/>
          <w:sz w:val="26"/>
          <w:szCs w:val="26"/>
        </w:rPr>
        <w:t xml:space="preserve">1.2. Органом, предоставляющим муниципальную услугу на территории муниципального образования </w:t>
      </w:r>
      <w:proofErr w:type="spellStart"/>
      <w:r w:rsidRPr="005238B5">
        <w:rPr>
          <w:rFonts w:ascii="Times New Roman" w:hAnsi="Times New Roman" w:cs="Times New Roman"/>
          <w:sz w:val="26"/>
          <w:szCs w:val="26"/>
        </w:rPr>
        <w:t>Аршановский</w:t>
      </w:r>
      <w:proofErr w:type="spellEnd"/>
      <w:r w:rsidRPr="005238B5">
        <w:rPr>
          <w:rFonts w:ascii="Times New Roman" w:hAnsi="Times New Roman" w:cs="Times New Roman"/>
          <w:sz w:val="26"/>
          <w:szCs w:val="26"/>
        </w:rPr>
        <w:t xml:space="preserve"> сельсовет (далее – уполномоченный орган), является администрация </w:t>
      </w:r>
      <w:proofErr w:type="spellStart"/>
      <w:r w:rsidRPr="005238B5">
        <w:rPr>
          <w:rFonts w:ascii="Times New Roman" w:hAnsi="Times New Roman" w:cs="Times New Roman"/>
          <w:sz w:val="26"/>
          <w:szCs w:val="26"/>
        </w:rPr>
        <w:t>Аршановского</w:t>
      </w:r>
      <w:proofErr w:type="spellEnd"/>
      <w:r w:rsidRPr="005238B5">
        <w:rPr>
          <w:rFonts w:ascii="Times New Roman" w:hAnsi="Times New Roman" w:cs="Times New Roman"/>
          <w:sz w:val="26"/>
          <w:szCs w:val="26"/>
        </w:rPr>
        <w:t xml:space="preserve"> сельсовета.</w:t>
      </w:r>
    </w:p>
    <w:p w:rsidR="006C761B" w:rsidRPr="005238B5" w:rsidRDefault="006C761B" w:rsidP="006C761B">
      <w:pPr>
        <w:autoSpaceDE w:val="0"/>
        <w:autoSpaceDN w:val="0"/>
        <w:adjustRightInd w:val="0"/>
        <w:spacing w:after="0" w:line="240" w:lineRule="auto"/>
        <w:ind w:firstLine="709"/>
        <w:jc w:val="both"/>
        <w:rPr>
          <w:rFonts w:ascii="Times New Roman" w:hAnsi="Times New Roman" w:cs="Times New Roman"/>
          <w:sz w:val="26"/>
          <w:szCs w:val="26"/>
        </w:rPr>
      </w:pPr>
      <w:r w:rsidRPr="005238B5">
        <w:rPr>
          <w:rFonts w:ascii="Times New Roman" w:hAnsi="Times New Roman" w:cs="Times New Roman"/>
          <w:sz w:val="26"/>
          <w:szCs w:val="26"/>
        </w:rPr>
        <w:t xml:space="preserve">1.3. Органы местного самоуправления, а также организации в случаях, предусмотренных законодательством Российской Федерации, законодательством Республики Хакасия и </w:t>
      </w:r>
      <w:proofErr w:type="spellStart"/>
      <w:r w:rsidRPr="005238B5">
        <w:rPr>
          <w:rFonts w:ascii="Times New Roman" w:hAnsi="Times New Roman" w:cs="Times New Roman"/>
          <w:sz w:val="26"/>
          <w:szCs w:val="26"/>
        </w:rPr>
        <w:t>Аршановский</w:t>
      </w:r>
      <w:proofErr w:type="spellEnd"/>
      <w:r w:rsidRPr="005238B5">
        <w:rPr>
          <w:rFonts w:ascii="Times New Roman" w:hAnsi="Times New Roman" w:cs="Times New Roman"/>
          <w:sz w:val="26"/>
          <w:szCs w:val="26"/>
        </w:rPr>
        <w:t xml:space="preserve"> сельсовет участие которых необходимо при исполнении муниципальной услуг:</w:t>
      </w:r>
    </w:p>
    <w:p w:rsidR="006C761B" w:rsidRPr="005238B5" w:rsidRDefault="006C761B" w:rsidP="006C761B">
      <w:pPr>
        <w:autoSpaceDE w:val="0"/>
        <w:autoSpaceDN w:val="0"/>
        <w:adjustRightInd w:val="0"/>
        <w:spacing w:after="0" w:line="240" w:lineRule="auto"/>
        <w:jc w:val="both"/>
        <w:rPr>
          <w:rFonts w:ascii="Times New Roman" w:hAnsi="Times New Roman" w:cs="Times New Roman"/>
          <w:sz w:val="26"/>
          <w:szCs w:val="26"/>
        </w:rPr>
      </w:pPr>
      <w:r w:rsidRPr="005238B5">
        <w:rPr>
          <w:rFonts w:ascii="Times New Roman" w:hAnsi="Times New Roman" w:cs="Times New Roman"/>
          <w:sz w:val="26"/>
          <w:szCs w:val="26"/>
        </w:rPr>
        <w:tab/>
        <w:t>- (перечень иных органов местного самоуправления, а также организаций в случаях, предусмотренных законодательством Российской Федерации, законодательством Республики Хакасия, и местного самоуправления, участие которых необходимо при исполнении муниципальной услуги).</w:t>
      </w:r>
    </w:p>
    <w:p w:rsidR="006C761B" w:rsidRPr="005238B5" w:rsidRDefault="006C761B" w:rsidP="006C761B">
      <w:pPr>
        <w:autoSpaceDE w:val="0"/>
        <w:autoSpaceDN w:val="0"/>
        <w:adjustRightInd w:val="0"/>
        <w:spacing w:after="0" w:line="240" w:lineRule="auto"/>
        <w:ind w:firstLine="709"/>
        <w:jc w:val="center"/>
        <w:rPr>
          <w:rFonts w:ascii="Times New Roman" w:hAnsi="Times New Roman" w:cs="Times New Roman"/>
          <w:b/>
          <w:sz w:val="26"/>
          <w:szCs w:val="26"/>
        </w:rPr>
      </w:pPr>
    </w:p>
    <w:p w:rsidR="006C761B" w:rsidRPr="005238B5" w:rsidRDefault="006C761B" w:rsidP="006C761B">
      <w:pPr>
        <w:autoSpaceDE w:val="0"/>
        <w:autoSpaceDN w:val="0"/>
        <w:adjustRightInd w:val="0"/>
        <w:spacing w:after="0" w:line="240" w:lineRule="auto"/>
        <w:jc w:val="center"/>
        <w:rPr>
          <w:rFonts w:ascii="Times New Roman" w:hAnsi="Times New Roman" w:cs="Times New Roman"/>
          <w:b/>
          <w:sz w:val="26"/>
          <w:szCs w:val="26"/>
        </w:rPr>
      </w:pPr>
      <w:r w:rsidRPr="005238B5">
        <w:rPr>
          <w:rFonts w:ascii="Times New Roman" w:hAnsi="Times New Roman" w:cs="Times New Roman"/>
          <w:b/>
          <w:sz w:val="26"/>
          <w:szCs w:val="26"/>
        </w:rPr>
        <w:t>Лица, имеющие право на получение муниципальной услуги.</w:t>
      </w:r>
    </w:p>
    <w:p w:rsidR="006C761B" w:rsidRPr="005238B5" w:rsidRDefault="006C761B" w:rsidP="006C761B">
      <w:pPr>
        <w:autoSpaceDE w:val="0"/>
        <w:autoSpaceDN w:val="0"/>
        <w:adjustRightInd w:val="0"/>
        <w:spacing w:after="0" w:line="240" w:lineRule="auto"/>
        <w:jc w:val="center"/>
        <w:rPr>
          <w:rFonts w:ascii="Times New Roman" w:hAnsi="Times New Roman" w:cs="Times New Roman"/>
          <w:b/>
          <w:sz w:val="26"/>
          <w:szCs w:val="26"/>
        </w:rPr>
      </w:pPr>
    </w:p>
    <w:p w:rsidR="006C761B" w:rsidRPr="005238B5" w:rsidRDefault="006C761B" w:rsidP="006C761B">
      <w:pPr>
        <w:spacing w:after="0" w:line="240" w:lineRule="auto"/>
        <w:jc w:val="both"/>
        <w:rPr>
          <w:rFonts w:ascii="Times New Roman" w:hAnsi="Times New Roman" w:cs="Times New Roman"/>
          <w:color w:val="000000"/>
          <w:sz w:val="26"/>
          <w:szCs w:val="26"/>
        </w:rPr>
      </w:pPr>
      <w:r w:rsidRPr="005238B5">
        <w:rPr>
          <w:rFonts w:ascii="Times New Roman" w:hAnsi="Times New Roman" w:cs="Times New Roman"/>
          <w:sz w:val="26"/>
          <w:szCs w:val="26"/>
        </w:rPr>
        <w:t xml:space="preserve">1.4. Получателями  муниципальной услуги </w:t>
      </w:r>
      <w:r w:rsidRPr="005238B5">
        <w:rPr>
          <w:rFonts w:ascii="Times New Roman" w:hAnsi="Times New Roman" w:cs="Times New Roman"/>
          <w:bCs/>
          <w:sz w:val="26"/>
          <w:szCs w:val="26"/>
        </w:rPr>
        <w:t>«П</w:t>
      </w:r>
      <w:r w:rsidRPr="005238B5">
        <w:rPr>
          <w:rFonts w:ascii="Times New Roman" w:hAnsi="Times New Roman" w:cs="Times New Roman"/>
          <w:sz w:val="26"/>
          <w:szCs w:val="26"/>
        </w:rPr>
        <w:t>рисвоение почтового адреса объекту недвижимости</w:t>
      </w:r>
      <w:r w:rsidRPr="005238B5">
        <w:rPr>
          <w:rFonts w:ascii="Times New Roman" w:hAnsi="Times New Roman" w:cs="Times New Roman"/>
          <w:bCs/>
          <w:sz w:val="26"/>
          <w:szCs w:val="26"/>
        </w:rPr>
        <w:t xml:space="preserve">» </w:t>
      </w:r>
      <w:r w:rsidRPr="005238B5">
        <w:rPr>
          <w:rFonts w:ascii="Times New Roman" w:hAnsi="Times New Roman" w:cs="Times New Roman"/>
          <w:sz w:val="26"/>
          <w:szCs w:val="26"/>
        </w:rPr>
        <w:t xml:space="preserve">являются </w:t>
      </w:r>
      <w:r w:rsidRPr="005238B5">
        <w:rPr>
          <w:rFonts w:ascii="Times New Roman" w:hAnsi="Times New Roman" w:cs="Times New Roman"/>
          <w:color w:val="000000"/>
          <w:sz w:val="26"/>
          <w:szCs w:val="26"/>
        </w:rPr>
        <w:t xml:space="preserve">физические или юридические  лица, заинтересованные в получении муниципальной услуги, либо их уполномоченные представители (далее - заявитель).  </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6C761B" w:rsidRPr="005238B5" w:rsidRDefault="006C761B" w:rsidP="006C761B">
      <w:pPr>
        <w:autoSpaceDE w:val="0"/>
        <w:autoSpaceDN w:val="0"/>
        <w:adjustRightInd w:val="0"/>
        <w:spacing w:after="0" w:line="240" w:lineRule="auto"/>
        <w:ind w:firstLine="709"/>
        <w:jc w:val="both"/>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709"/>
        <w:jc w:val="both"/>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709"/>
        <w:jc w:val="center"/>
        <w:rPr>
          <w:rFonts w:ascii="Times New Roman" w:hAnsi="Times New Roman" w:cs="Times New Roman"/>
          <w:b/>
          <w:sz w:val="26"/>
          <w:szCs w:val="26"/>
        </w:rPr>
      </w:pPr>
      <w:r w:rsidRPr="005238B5">
        <w:rPr>
          <w:rFonts w:ascii="Times New Roman" w:hAnsi="Times New Roman" w:cs="Times New Roman"/>
          <w:b/>
          <w:sz w:val="26"/>
          <w:szCs w:val="26"/>
        </w:rPr>
        <w:t>Порядок информирования о предоставлении муниципальной услуги.</w:t>
      </w:r>
    </w:p>
    <w:p w:rsidR="006C761B" w:rsidRPr="005238B5" w:rsidRDefault="006C761B" w:rsidP="006C761B">
      <w:pPr>
        <w:autoSpaceDE w:val="0"/>
        <w:autoSpaceDN w:val="0"/>
        <w:adjustRightInd w:val="0"/>
        <w:spacing w:after="0" w:line="240" w:lineRule="auto"/>
        <w:ind w:firstLine="709"/>
        <w:jc w:val="center"/>
        <w:rPr>
          <w:rFonts w:ascii="Times New Roman" w:hAnsi="Times New Roman" w:cs="Times New Roman"/>
          <w:b/>
          <w:sz w:val="26"/>
          <w:szCs w:val="26"/>
        </w:rPr>
      </w:pPr>
    </w:p>
    <w:p w:rsidR="006C761B" w:rsidRPr="005238B5" w:rsidRDefault="006C761B" w:rsidP="006C761B">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5238B5">
        <w:rPr>
          <w:rFonts w:ascii="Times New Roman" w:hAnsi="Times New Roman" w:cs="Times New Roman"/>
          <w:sz w:val="26"/>
          <w:szCs w:val="26"/>
        </w:rPr>
        <w:t xml:space="preserve">1.5. Информацию о порядке, сроках и процедурах предоставления муниципальной услуги можно получить непосредственно в уполномоченном </w:t>
      </w:r>
      <w:r w:rsidRPr="005238B5">
        <w:rPr>
          <w:rFonts w:ascii="Times New Roman" w:hAnsi="Times New Roman" w:cs="Times New Roman"/>
          <w:sz w:val="26"/>
          <w:szCs w:val="26"/>
        </w:rPr>
        <w:lastRenderedPageBreak/>
        <w:t xml:space="preserve">органе по адресу:  655682, Республика Хакасия, Алтайский район, с. </w:t>
      </w:r>
      <w:proofErr w:type="spellStart"/>
      <w:r w:rsidRPr="005238B5">
        <w:rPr>
          <w:rFonts w:ascii="Times New Roman" w:hAnsi="Times New Roman" w:cs="Times New Roman"/>
          <w:sz w:val="26"/>
          <w:szCs w:val="26"/>
        </w:rPr>
        <w:t>Аршаново</w:t>
      </w:r>
      <w:proofErr w:type="spellEnd"/>
      <w:r w:rsidRPr="005238B5">
        <w:rPr>
          <w:rFonts w:ascii="Times New Roman" w:hAnsi="Times New Roman" w:cs="Times New Roman"/>
          <w:sz w:val="26"/>
          <w:szCs w:val="26"/>
        </w:rPr>
        <w:t xml:space="preserve">, ул. Ленина, д.69, на официальном сайте уполномоченного органа по адресу </w:t>
      </w:r>
      <w:hyperlink r:id="rId5" w:history="1">
        <w:r w:rsidR="004219B5" w:rsidRPr="0070699A">
          <w:rPr>
            <w:rStyle w:val="a7"/>
            <w:rFonts w:ascii="Times New Roman" w:hAnsi="Times New Roman" w:cs="Times New Roman"/>
            <w:sz w:val="26"/>
            <w:szCs w:val="26"/>
          </w:rPr>
          <w:t>www.arshanov.ru</w:t>
        </w:r>
      </w:hyperlink>
      <w:r w:rsidR="004219B5">
        <w:rPr>
          <w:rFonts w:ascii="Times New Roman" w:hAnsi="Times New Roman" w:cs="Times New Roman"/>
          <w:sz w:val="26"/>
          <w:szCs w:val="26"/>
        </w:rPr>
        <w:t xml:space="preserve">, </w:t>
      </w:r>
      <w:r w:rsidRPr="005238B5">
        <w:rPr>
          <w:rFonts w:ascii="Times New Roman" w:hAnsi="Times New Roman" w:cs="Times New Roman"/>
          <w:sz w:val="26"/>
          <w:szCs w:val="26"/>
        </w:rPr>
        <w:t xml:space="preserve">а также информирование осуществляется по телефону 8(39041)2-74-34, 8(39041)2-79-36.                                                                                                                                      </w:t>
      </w:r>
    </w:p>
    <w:p w:rsidR="006C761B" w:rsidRPr="005238B5" w:rsidRDefault="006C761B" w:rsidP="006C761B">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5238B5">
        <w:rPr>
          <w:rFonts w:ascii="Times New Roman" w:hAnsi="Times New Roman" w:cs="Times New Roman"/>
          <w:sz w:val="26"/>
          <w:szCs w:val="26"/>
        </w:rPr>
        <w:t xml:space="preserve">Заявитель может представить письменное обращение, в уполномоченный орган, направив его по адресу: 655682, Республика Хакасия, Алтайский район, с. </w:t>
      </w:r>
      <w:proofErr w:type="spellStart"/>
      <w:r w:rsidRPr="005238B5">
        <w:rPr>
          <w:rFonts w:ascii="Times New Roman" w:hAnsi="Times New Roman" w:cs="Times New Roman"/>
          <w:sz w:val="26"/>
          <w:szCs w:val="26"/>
        </w:rPr>
        <w:t>Аршаново</w:t>
      </w:r>
      <w:proofErr w:type="spellEnd"/>
      <w:r w:rsidRPr="005238B5">
        <w:rPr>
          <w:rFonts w:ascii="Times New Roman" w:hAnsi="Times New Roman" w:cs="Times New Roman"/>
          <w:sz w:val="26"/>
          <w:szCs w:val="26"/>
        </w:rPr>
        <w:t xml:space="preserve">, ул. Ленина, д.69. или по электронной почте </w:t>
      </w:r>
      <w:r w:rsidRPr="005238B5">
        <w:rPr>
          <w:rFonts w:ascii="Times New Roman" w:hAnsi="Times New Roman" w:cs="Times New Roman"/>
          <w:sz w:val="26"/>
          <w:szCs w:val="26"/>
          <w:lang w:val="en-US"/>
        </w:rPr>
        <w:t>arhan</w:t>
      </w:r>
      <w:r w:rsidRPr="005238B5">
        <w:rPr>
          <w:rFonts w:ascii="Times New Roman" w:hAnsi="Times New Roman" w:cs="Times New Roman"/>
          <w:sz w:val="26"/>
          <w:szCs w:val="26"/>
        </w:rPr>
        <w:t>_</w:t>
      </w:r>
      <w:r w:rsidRPr="005238B5">
        <w:rPr>
          <w:rFonts w:ascii="Times New Roman" w:hAnsi="Times New Roman" w:cs="Times New Roman"/>
          <w:sz w:val="26"/>
          <w:szCs w:val="26"/>
          <w:lang w:val="en-US"/>
        </w:rPr>
        <w:t>admin</w:t>
      </w:r>
      <w:r w:rsidRPr="005238B5">
        <w:rPr>
          <w:rFonts w:ascii="Times New Roman" w:hAnsi="Times New Roman" w:cs="Times New Roman"/>
          <w:sz w:val="26"/>
          <w:szCs w:val="26"/>
        </w:rPr>
        <w:t>@</w:t>
      </w:r>
      <w:r w:rsidRPr="005238B5">
        <w:rPr>
          <w:rFonts w:ascii="Times New Roman" w:hAnsi="Times New Roman" w:cs="Times New Roman"/>
          <w:sz w:val="26"/>
          <w:szCs w:val="26"/>
          <w:lang w:val="en-US"/>
        </w:rPr>
        <w:t>mail</w:t>
      </w:r>
      <w:r w:rsidRPr="005238B5">
        <w:rPr>
          <w:rFonts w:ascii="Times New Roman" w:hAnsi="Times New Roman" w:cs="Times New Roman"/>
          <w:sz w:val="26"/>
          <w:szCs w:val="26"/>
        </w:rPr>
        <w:t>.</w:t>
      </w:r>
      <w:r w:rsidRPr="005238B5">
        <w:rPr>
          <w:rFonts w:ascii="Times New Roman" w:hAnsi="Times New Roman" w:cs="Times New Roman"/>
          <w:sz w:val="26"/>
          <w:szCs w:val="26"/>
          <w:lang w:val="en-US"/>
        </w:rPr>
        <w:t>ru</w:t>
      </w:r>
      <w:r w:rsidRPr="005238B5">
        <w:rPr>
          <w:rFonts w:ascii="Times New Roman" w:hAnsi="Times New Roman" w:cs="Times New Roman"/>
          <w:sz w:val="26"/>
          <w:szCs w:val="26"/>
        </w:rPr>
        <w:t xml:space="preserve">.                                                                                              </w:t>
      </w:r>
    </w:p>
    <w:p w:rsidR="006C761B" w:rsidRPr="005238B5" w:rsidRDefault="006C761B" w:rsidP="006C761B">
      <w:pPr>
        <w:autoSpaceDE w:val="0"/>
        <w:autoSpaceDN w:val="0"/>
        <w:adjustRightInd w:val="0"/>
        <w:spacing w:after="0" w:line="240" w:lineRule="auto"/>
        <w:ind w:firstLine="708"/>
        <w:jc w:val="both"/>
        <w:rPr>
          <w:rFonts w:ascii="Times New Roman" w:hAnsi="Times New Roman" w:cs="Times New Roman"/>
          <w:sz w:val="26"/>
          <w:szCs w:val="26"/>
        </w:rPr>
      </w:pPr>
      <w:r w:rsidRPr="005238B5">
        <w:rPr>
          <w:rFonts w:ascii="Times New Roman" w:hAnsi="Times New Roman" w:cs="Times New Roman"/>
          <w:sz w:val="26"/>
          <w:szCs w:val="26"/>
        </w:rPr>
        <w:t>1.6. Письменные обращения заявителей по вопросам о порядке, способах и условиях получения муниципальной услуги рассматриваются сотрудниками уполномоченного органа с учетом времени подготовки ответа заявителю, не позднее 30 дней с момента регистрации обращения уполномоченным органом.</w:t>
      </w:r>
    </w:p>
    <w:p w:rsidR="006C761B" w:rsidRPr="005238B5" w:rsidRDefault="006C761B" w:rsidP="006C761B">
      <w:pPr>
        <w:autoSpaceDE w:val="0"/>
        <w:autoSpaceDN w:val="0"/>
        <w:adjustRightInd w:val="0"/>
        <w:spacing w:after="0" w:line="240" w:lineRule="auto"/>
        <w:ind w:firstLine="709"/>
        <w:jc w:val="both"/>
        <w:rPr>
          <w:rFonts w:ascii="Times New Roman" w:hAnsi="Times New Roman" w:cs="Times New Roman"/>
          <w:sz w:val="26"/>
          <w:szCs w:val="26"/>
        </w:rPr>
      </w:pPr>
      <w:r w:rsidRPr="005238B5">
        <w:rPr>
          <w:rFonts w:ascii="Times New Roman" w:hAnsi="Times New Roman" w:cs="Times New Roman"/>
          <w:sz w:val="26"/>
          <w:szCs w:val="26"/>
        </w:rPr>
        <w:t>Обращения по вопросам предоставления муниципальной услуги, поступающие по электронной почте, исполняются аналогично документам на бумажных носителях. Подготовленный ответ направляется заявителю по указанному в электронном обращении почтовому адресу.</w:t>
      </w:r>
    </w:p>
    <w:p w:rsidR="006C761B" w:rsidRPr="005238B5" w:rsidRDefault="006C761B" w:rsidP="006C761B">
      <w:pPr>
        <w:tabs>
          <w:tab w:val="num" w:pos="0"/>
          <w:tab w:val="left" w:pos="180"/>
          <w:tab w:val="left" w:pos="360"/>
        </w:tabs>
        <w:spacing w:after="0" w:line="240" w:lineRule="auto"/>
        <w:rPr>
          <w:rFonts w:ascii="Times New Roman" w:hAnsi="Times New Roman" w:cs="Times New Roman"/>
          <w:sz w:val="26"/>
          <w:szCs w:val="26"/>
        </w:rPr>
      </w:pPr>
      <w:r w:rsidRPr="005238B5">
        <w:rPr>
          <w:rFonts w:ascii="Times New Roman" w:hAnsi="Times New Roman" w:cs="Times New Roman"/>
          <w:sz w:val="26"/>
          <w:szCs w:val="26"/>
        </w:rPr>
        <w:t xml:space="preserve">1.7. Прием заявлений на предоставление муниципальной услуги осуществляется 655682, Республика Хакасия, Алтайский район, с. </w:t>
      </w:r>
      <w:proofErr w:type="spellStart"/>
      <w:r w:rsidRPr="005238B5">
        <w:rPr>
          <w:rFonts w:ascii="Times New Roman" w:hAnsi="Times New Roman" w:cs="Times New Roman"/>
          <w:sz w:val="26"/>
          <w:szCs w:val="26"/>
        </w:rPr>
        <w:t>Аршаново</w:t>
      </w:r>
      <w:proofErr w:type="spellEnd"/>
      <w:r w:rsidRPr="005238B5">
        <w:rPr>
          <w:rFonts w:ascii="Times New Roman" w:hAnsi="Times New Roman" w:cs="Times New Roman"/>
          <w:sz w:val="26"/>
          <w:szCs w:val="26"/>
        </w:rPr>
        <w:t>, ул. Ленина, д.69, кабинет специалистов в соответствии с режимом работы:</w:t>
      </w:r>
    </w:p>
    <w:p w:rsidR="006C761B" w:rsidRPr="005238B5" w:rsidRDefault="006C761B" w:rsidP="006C761B">
      <w:pPr>
        <w:tabs>
          <w:tab w:val="num" w:pos="0"/>
          <w:tab w:val="left" w:pos="180"/>
          <w:tab w:val="left" w:pos="360"/>
        </w:tabs>
        <w:spacing w:after="0" w:line="240" w:lineRule="auto"/>
        <w:rPr>
          <w:rFonts w:ascii="Times New Roman" w:hAnsi="Times New Roman" w:cs="Times New Roman"/>
          <w:sz w:val="26"/>
          <w:szCs w:val="26"/>
        </w:rPr>
      </w:pPr>
      <w:r w:rsidRPr="005238B5">
        <w:rPr>
          <w:rFonts w:ascii="Times New Roman" w:hAnsi="Times New Roman" w:cs="Times New Roman"/>
          <w:sz w:val="26"/>
          <w:szCs w:val="26"/>
        </w:rPr>
        <w:t xml:space="preserve"> - понедел</w:t>
      </w:r>
      <w:r w:rsidR="00716FB7">
        <w:rPr>
          <w:rFonts w:ascii="Times New Roman" w:hAnsi="Times New Roman" w:cs="Times New Roman"/>
          <w:sz w:val="26"/>
          <w:szCs w:val="26"/>
        </w:rPr>
        <w:t>ьник – пятница: с 8-00 до 16-00</w:t>
      </w:r>
      <w:r w:rsidRPr="005238B5">
        <w:rPr>
          <w:rFonts w:ascii="Times New Roman" w:hAnsi="Times New Roman" w:cs="Times New Roman"/>
          <w:sz w:val="26"/>
          <w:szCs w:val="26"/>
        </w:rPr>
        <w:t>;</w:t>
      </w:r>
    </w:p>
    <w:p w:rsidR="006C761B" w:rsidRPr="005238B5" w:rsidRDefault="006C761B" w:rsidP="006C761B">
      <w:pPr>
        <w:tabs>
          <w:tab w:val="num" w:pos="0"/>
          <w:tab w:val="left" w:pos="180"/>
          <w:tab w:val="left" w:pos="360"/>
        </w:tabs>
        <w:spacing w:after="0" w:line="240" w:lineRule="auto"/>
        <w:jc w:val="both"/>
        <w:rPr>
          <w:rFonts w:ascii="Times New Roman" w:hAnsi="Times New Roman" w:cs="Times New Roman"/>
          <w:sz w:val="26"/>
          <w:szCs w:val="26"/>
        </w:rPr>
      </w:pPr>
      <w:r w:rsidRPr="005238B5">
        <w:rPr>
          <w:rFonts w:ascii="Times New Roman" w:hAnsi="Times New Roman" w:cs="Times New Roman"/>
          <w:sz w:val="26"/>
          <w:szCs w:val="26"/>
        </w:rPr>
        <w:t>- перерыв на обед: 12.00 – 13.00 часов;</w:t>
      </w:r>
    </w:p>
    <w:p w:rsidR="006C761B" w:rsidRPr="005238B5" w:rsidRDefault="006C761B" w:rsidP="006C761B">
      <w:pPr>
        <w:tabs>
          <w:tab w:val="num" w:pos="0"/>
          <w:tab w:val="left" w:pos="180"/>
          <w:tab w:val="left" w:pos="360"/>
        </w:tabs>
        <w:spacing w:after="0" w:line="240" w:lineRule="auto"/>
        <w:jc w:val="both"/>
        <w:rPr>
          <w:rFonts w:ascii="Times New Roman" w:hAnsi="Times New Roman" w:cs="Times New Roman"/>
          <w:sz w:val="26"/>
          <w:szCs w:val="26"/>
        </w:rPr>
      </w:pPr>
      <w:r w:rsidRPr="005238B5">
        <w:rPr>
          <w:rFonts w:ascii="Times New Roman" w:hAnsi="Times New Roman" w:cs="Times New Roman"/>
          <w:sz w:val="26"/>
          <w:szCs w:val="26"/>
        </w:rPr>
        <w:t>- выходные дни – суббота, воскресенье.</w:t>
      </w:r>
    </w:p>
    <w:p w:rsidR="006C761B" w:rsidRPr="005238B5" w:rsidRDefault="006C761B" w:rsidP="006C761B">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5238B5">
        <w:rPr>
          <w:rFonts w:ascii="Times New Roman" w:hAnsi="Times New Roman" w:cs="Times New Roman"/>
          <w:sz w:val="26"/>
          <w:szCs w:val="26"/>
        </w:rPr>
        <w:t>.</w:t>
      </w:r>
    </w:p>
    <w:p w:rsidR="006C761B" w:rsidRPr="005238B5" w:rsidRDefault="006C761B" w:rsidP="006C761B">
      <w:pPr>
        <w:autoSpaceDE w:val="0"/>
        <w:autoSpaceDN w:val="0"/>
        <w:adjustRightInd w:val="0"/>
        <w:spacing w:after="0" w:line="240" w:lineRule="auto"/>
        <w:jc w:val="center"/>
        <w:outlineLvl w:val="1"/>
        <w:rPr>
          <w:rFonts w:ascii="Times New Roman" w:hAnsi="Times New Roman" w:cs="Times New Roman"/>
          <w:b/>
          <w:sz w:val="26"/>
          <w:szCs w:val="26"/>
        </w:rPr>
      </w:pPr>
      <w:r w:rsidRPr="005238B5">
        <w:rPr>
          <w:rFonts w:ascii="Times New Roman" w:hAnsi="Times New Roman" w:cs="Times New Roman"/>
          <w:b/>
          <w:sz w:val="26"/>
          <w:szCs w:val="26"/>
        </w:rPr>
        <w:t>2. Стандарт предоставления муниципальной услуги</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5238B5">
        <w:rPr>
          <w:rFonts w:ascii="Times New Roman" w:hAnsi="Times New Roman" w:cs="Times New Roman"/>
          <w:sz w:val="26"/>
          <w:szCs w:val="26"/>
        </w:rPr>
        <w:t xml:space="preserve">2.1. Наименование муниципальной услуги – </w:t>
      </w:r>
      <w:r w:rsidRPr="005238B5">
        <w:rPr>
          <w:rFonts w:ascii="Times New Roman" w:hAnsi="Times New Roman" w:cs="Times New Roman"/>
          <w:bCs/>
          <w:sz w:val="26"/>
          <w:szCs w:val="26"/>
        </w:rPr>
        <w:t>«П</w:t>
      </w:r>
      <w:r w:rsidRPr="005238B5">
        <w:rPr>
          <w:rFonts w:ascii="Times New Roman" w:hAnsi="Times New Roman" w:cs="Times New Roman"/>
          <w:sz w:val="26"/>
          <w:szCs w:val="26"/>
        </w:rPr>
        <w:t>рисвоение почтового адреса объекту недвижимости</w:t>
      </w:r>
      <w:r w:rsidRPr="005238B5">
        <w:rPr>
          <w:rFonts w:ascii="Times New Roman" w:hAnsi="Times New Roman" w:cs="Times New Roman"/>
          <w:bCs/>
          <w:sz w:val="26"/>
          <w:szCs w:val="26"/>
        </w:rPr>
        <w:t>»</w:t>
      </w:r>
      <w:r w:rsidRPr="005238B5">
        <w:rPr>
          <w:rFonts w:ascii="Times New Roman" w:hAnsi="Times New Roman" w:cs="Times New Roman"/>
          <w:sz w:val="26"/>
          <w:szCs w:val="26"/>
        </w:rPr>
        <w:t xml:space="preserve"> - (далее – муниципальная услуга).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2.2. Предоставление муниципальной услуги осуществляется администрацией </w:t>
      </w:r>
      <w:proofErr w:type="spellStart"/>
      <w:r w:rsidRPr="005238B5">
        <w:rPr>
          <w:rFonts w:ascii="Times New Roman" w:hAnsi="Times New Roman" w:cs="Times New Roman"/>
          <w:sz w:val="26"/>
          <w:szCs w:val="26"/>
        </w:rPr>
        <w:t>Аршановского</w:t>
      </w:r>
      <w:proofErr w:type="spellEnd"/>
      <w:r w:rsidRPr="005238B5">
        <w:rPr>
          <w:rFonts w:ascii="Times New Roman" w:hAnsi="Times New Roman" w:cs="Times New Roman"/>
          <w:sz w:val="26"/>
          <w:szCs w:val="26"/>
        </w:rPr>
        <w:t xml:space="preserve"> сельсовета</w:t>
      </w:r>
      <w:r w:rsidRPr="005238B5">
        <w:rPr>
          <w:rFonts w:ascii="Times New Roman" w:hAnsi="Times New Roman" w:cs="Times New Roman"/>
          <w:i/>
          <w:sz w:val="26"/>
          <w:szCs w:val="26"/>
        </w:rPr>
        <w:t xml:space="preserve"> </w:t>
      </w:r>
      <w:r w:rsidRPr="005238B5">
        <w:rPr>
          <w:rFonts w:ascii="Times New Roman" w:hAnsi="Times New Roman" w:cs="Times New Roman"/>
          <w:sz w:val="26"/>
          <w:szCs w:val="26"/>
        </w:rPr>
        <w:t>(далее - администрация)</w:t>
      </w:r>
      <w:r w:rsidRPr="005238B5">
        <w:rPr>
          <w:rFonts w:ascii="Times New Roman" w:hAnsi="Times New Roman" w:cs="Times New Roman"/>
          <w:i/>
          <w:sz w:val="26"/>
          <w:szCs w:val="26"/>
        </w:rPr>
        <w:t xml:space="preserve">. </w:t>
      </w:r>
    </w:p>
    <w:p w:rsidR="006C761B" w:rsidRPr="005238B5" w:rsidRDefault="006C761B" w:rsidP="006C761B">
      <w:pPr>
        <w:spacing w:after="0" w:line="240" w:lineRule="auto"/>
        <w:jc w:val="both"/>
        <w:rPr>
          <w:rFonts w:ascii="Times New Roman" w:hAnsi="Times New Roman" w:cs="Times New Roman"/>
          <w:sz w:val="26"/>
          <w:szCs w:val="26"/>
        </w:rPr>
      </w:pPr>
      <w:r w:rsidRPr="005238B5">
        <w:rPr>
          <w:rFonts w:ascii="Times New Roman" w:hAnsi="Times New Roman" w:cs="Times New Roman"/>
          <w:sz w:val="26"/>
          <w:szCs w:val="26"/>
        </w:rPr>
        <w:t xml:space="preserve">       </w:t>
      </w:r>
      <w:r w:rsidRPr="00716FB7">
        <w:rPr>
          <w:rFonts w:ascii="Times New Roman" w:hAnsi="Times New Roman" w:cs="Times New Roman"/>
          <w:sz w:val="26"/>
          <w:szCs w:val="26"/>
        </w:rPr>
        <w:t>2.3.</w:t>
      </w:r>
      <w:r w:rsidRPr="005238B5">
        <w:rPr>
          <w:rFonts w:ascii="Times New Roman" w:hAnsi="Times New Roman" w:cs="Times New Roman"/>
          <w:sz w:val="26"/>
          <w:szCs w:val="26"/>
        </w:rPr>
        <w:t xml:space="preserve"> </w:t>
      </w:r>
      <w:r w:rsidR="00716FB7" w:rsidRPr="005238B5">
        <w:rPr>
          <w:rFonts w:ascii="Times New Roman" w:hAnsi="Times New Roman" w:cs="Times New Roman"/>
          <w:sz w:val="26"/>
          <w:szCs w:val="26"/>
        </w:rPr>
        <w:t>Ответственным исполнителем муниципальной услуги является специалист 1 категории (далее - специалист).</w:t>
      </w:r>
    </w:p>
    <w:p w:rsidR="006C761B" w:rsidRPr="005238B5" w:rsidRDefault="006C761B" w:rsidP="006C761B">
      <w:pPr>
        <w:pStyle w:val="a4"/>
        <w:spacing w:before="0" w:beforeAutospacing="0" w:after="0" w:afterAutospacing="0"/>
        <w:jc w:val="both"/>
        <w:rPr>
          <w:sz w:val="26"/>
          <w:szCs w:val="26"/>
        </w:rPr>
      </w:pPr>
      <w:r w:rsidRPr="005238B5">
        <w:rPr>
          <w:sz w:val="26"/>
          <w:szCs w:val="26"/>
        </w:rPr>
        <w:t xml:space="preserve">      2.4. Результатом предоставления муниципальной услуги являются:</w:t>
      </w:r>
    </w:p>
    <w:p w:rsidR="006C761B" w:rsidRPr="005238B5" w:rsidRDefault="006C761B" w:rsidP="006C761B">
      <w:pPr>
        <w:pStyle w:val="a4"/>
        <w:spacing w:before="0" w:beforeAutospacing="0" w:after="0" w:afterAutospacing="0"/>
        <w:jc w:val="both"/>
        <w:rPr>
          <w:sz w:val="26"/>
          <w:szCs w:val="26"/>
        </w:rPr>
      </w:pPr>
      <w:r w:rsidRPr="005238B5">
        <w:rPr>
          <w:sz w:val="26"/>
          <w:szCs w:val="26"/>
        </w:rPr>
        <w:t xml:space="preserve">     - </w:t>
      </w:r>
      <w:r w:rsidRPr="005238B5">
        <w:rPr>
          <w:bCs/>
          <w:sz w:val="26"/>
          <w:szCs w:val="26"/>
        </w:rPr>
        <w:t>П</w:t>
      </w:r>
      <w:r w:rsidRPr="005238B5">
        <w:rPr>
          <w:sz w:val="26"/>
          <w:szCs w:val="26"/>
        </w:rPr>
        <w:t xml:space="preserve">рисвоение адресов земельным участкам, зданиям, сооружениям и помещениям на территории </w:t>
      </w:r>
      <w:proofErr w:type="spellStart"/>
      <w:r w:rsidRPr="005238B5">
        <w:rPr>
          <w:sz w:val="26"/>
          <w:szCs w:val="26"/>
        </w:rPr>
        <w:t>Аршановского</w:t>
      </w:r>
      <w:proofErr w:type="spellEnd"/>
      <w:r w:rsidRPr="005238B5">
        <w:rPr>
          <w:sz w:val="26"/>
          <w:szCs w:val="26"/>
        </w:rPr>
        <w:t xml:space="preserve"> сельсовета</w:t>
      </w:r>
      <w:r w:rsidRPr="005238B5">
        <w:rPr>
          <w:i/>
          <w:sz w:val="26"/>
          <w:szCs w:val="26"/>
        </w:rPr>
        <w:t xml:space="preserve"> </w:t>
      </w:r>
      <w:r w:rsidRPr="005238B5">
        <w:rPr>
          <w:sz w:val="26"/>
          <w:szCs w:val="26"/>
        </w:rPr>
        <w:t>(далее - информация);</w:t>
      </w:r>
    </w:p>
    <w:p w:rsidR="006C761B" w:rsidRPr="005238B5" w:rsidRDefault="006C761B" w:rsidP="006C761B">
      <w:pPr>
        <w:pStyle w:val="a4"/>
        <w:spacing w:before="0" w:beforeAutospacing="0" w:after="0" w:afterAutospacing="0"/>
        <w:jc w:val="both"/>
        <w:rPr>
          <w:color w:val="000000"/>
          <w:sz w:val="26"/>
          <w:szCs w:val="26"/>
        </w:rPr>
      </w:pPr>
      <w:r w:rsidRPr="005238B5">
        <w:rPr>
          <w:color w:val="000000"/>
          <w:sz w:val="26"/>
          <w:szCs w:val="26"/>
        </w:rPr>
        <w:t xml:space="preserve">    - отказ в предоставлении информации.</w:t>
      </w:r>
    </w:p>
    <w:p w:rsidR="006C761B" w:rsidRPr="005238B5" w:rsidRDefault="006C761B" w:rsidP="006C761B">
      <w:pPr>
        <w:pStyle w:val="a4"/>
        <w:spacing w:before="0" w:beforeAutospacing="0" w:after="0" w:afterAutospacing="0"/>
        <w:jc w:val="both"/>
        <w:rPr>
          <w:bCs/>
          <w:sz w:val="26"/>
          <w:szCs w:val="26"/>
        </w:rPr>
      </w:pPr>
      <w:r w:rsidRPr="005238B5">
        <w:rPr>
          <w:color w:val="000000"/>
          <w:sz w:val="26"/>
          <w:szCs w:val="26"/>
        </w:rPr>
        <w:t xml:space="preserve">       </w:t>
      </w:r>
      <w:r w:rsidRPr="005238B5">
        <w:rPr>
          <w:sz w:val="26"/>
          <w:szCs w:val="26"/>
        </w:rPr>
        <w:t xml:space="preserve">2.5. </w:t>
      </w:r>
      <w:r w:rsidRPr="005238B5">
        <w:rPr>
          <w:bCs/>
          <w:sz w:val="26"/>
          <w:szCs w:val="26"/>
        </w:rPr>
        <w:t>Срок предоставления муниципальной услуги составляет не более 30 дней со дня письменного обращения заявителя по почте или в день обращения при личном устном обращении.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bCs/>
          <w:sz w:val="26"/>
          <w:szCs w:val="26"/>
        </w:rPr>
        <w:t xml:space="preserve">2.6. Правовыми основаниями для предоставления муниципальной </w:t>
      </w:r>
      <w:r w:rsidRPr="005238B5">
        <w:rPr>
          <w:rFonts w:ascii="Times New Roman" w:hAnsi="Times New Roman" w:cs="Times New Roman"/>
          <w:sz w:val="26"/>
          <w:szCs w:val="26"/>
        </w:rPr>
        <w:t>услуги является: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 </w:t>
      </w:r>
      <w:hyperlink r:id="rId6" w:history="1">
        <w:r w:rsidRPr="005238B5">
          <w:rPr>
            <w:rFonts w:ascii="Times New Roman" w:hAnsi="Times New Roman" w:cs="Times New Roman"/>
            <w:sz w:val="26"/>
            <w:szCs w:val="26"/>
          </w:rPr>
          <w:t>Конституция</w:t>
        </w:r>
      </w:hyperlink>
      <w:r w:rsidRPr="005238B5">
        <w:rPr>
          <w:rFonts w:ascii="Times New Roman" w:hAnsi="Times New Roman" w:cs="Times New Roman"/>
          <w:sz w:val="26"/>
          <w:szCs w:val="26"/>
        </w:rPr>
        <w:t xml:space="preserve">  Российской Федерации;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xml:space="preserve">- Федеральный </w:t>
      </w:r>
      <w:hyperlink r:id="rId7" w:history="1">
        <w:r w:rsidRPr="005238B5">
          <w:rPr>
            <w:rFonts w:ascii="Times New Roman" w:hAnsi="Times New Roman" w:cs="Times New Roman"/>
            <w:bCs/>
            <w:sz w:val="26"/>
            <w:szCs w:val="26"/>
          </w:rPr>
          <w:t>закон</w:t>
        </w:r>
      </w:hyperlink>
      <w:r w:rsidRPr="005238B5">
        <w:rPr>
          <w:rFonts w:ascii="Times New Roman" w:hAnsi="Times New Roman" w:cs="Times New Roman"/>
          <w:bCs/>
          <w:sz w:val="26"/>
          <w:szCs w:val="26"/>
        </w:rPr>
        <w:t xml:space="preserve">  от 02.05.2006 № 59-ФЗ «О порядке рассмотрения обращений граждан Российской Федерации»;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 Федеральный  </w:t>
      </w:r>
      <w:hyperlink r:id="rId8" w:history="1">
        <w:r w:rsidRPr="005238B5">
          <w:rPr>
            <w:rFonts w:ascii="Times New Roman" w:hAnsi="Times New Roman" w:cs="Times New Roman"/>
            <w:sz w:val="26"/>
            <w:szCs w:val="26"/>
          </w:rPr>
          <w:t>закон</w:t>
        </w:r>
      </w:hyperlink>
      <w:r w:rsidRPr="005238B5">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 </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xml:space="preserve"> - Федеральный </w:t>
      </w:r>
      <w:hyperlink r:id="rId9" w:history="1">
        <w:r w:rsidRPr="005238B5">
          <w:rPr>
            <w:rFonts w:ascii="Times New Roman" w:hAnsi="Times New Roman" w:cs="Times New Roman"/>
            <w:bCs/>
            <w:sz w:val="26"/>
            <w:szCs w:val="26"/>
          </w:rPr>
          <w:t>закон</w:t>
        </w:r>
      </w:hyperlink>
      <w:r w:rsidRPr="005238B5">
        <w:rPr>
          <w:rFonts w:ascii="Times New Roman" w:hAnsi="Times New Roman" w:cs="Times New Roman"/>
          <w:bCs/>
          <w:sz w:val="26"/>
          <w:szCs w:val="26"/>
        </w:rPr>
        <w:t xml:space="preserve">  от 09.02.2009 № 8-ФЗ «Об обеспечении доступа к информации о деятельности государственных органов и органов местного самоуправления»;</w:t>
      </w:r>
    </w:p>
    <w:p w:rsidR="006C761B" w:rsidRPr="005238B5" w:rsidRDefault="006C761B" w:rsidP="006C761B">
      <w:pPr>
        <w:autoSpaceDE w:val="0"/>
        <w:autoSpaceDN w:val="0"/>
        <w:adjustRightInd w:val="0"/>
        <w:spacing w:after="0" w:line="240" w:lineRule="auto"/>
        <w:ind w:firstLine="540"/>
        <w:jc w:val="both"/>
        <w:outlineLvl w:val="2"/>
        <w:rPr>
          <w:rFonts w:ascii="Times New Roman" w:hAnsi="Times New Roman" w:cs="Times New Roman"/>
          <w:sz w:val="26"/>
          <w:szCs w:val="26"/>
        </w:rPr>
      </w:pPr>
      <w:r w:rsidRPr="005238B5">
        <w:rPr>
          <w:rFonts w:ascii="Times New Roman" w:hAnsi="Times New Roman" w:cs="Times New Roman"/>
          <w:sz w:val="26"/>
          <w:szCs w:val="26"/>
        </w:rPr>
        <w:lastRenderedPageBreak/>
        <w:t xml:space="preserve">- Федеральный закон  от 27.07.2010 № 210-ФЗ «Об </w:t>
      </w:r>
      <w:r w:rsidRPr="005238B5">
        <w:rPr>
          <w:rFonts w:ascii="Times New Roman" w:hAnsi="Times New Roman" w:cs="Times New Roman"/>
          <w:bCs/>
          <w:sz w:val="26"/>
          <w:szCs w:val="26"/>
        </w:rPr>
        <w:t>организации предоставления государственных и муниципальных услуг»</w:t>
      </w:r>
      <w:r w:rsidRPr="005238B5">
        <w:rPr>
          <w:rFonts w:ascii="Times New Roman" w:hAnsi="Times New Roman" w:cs="Times New Roman"/>
          <w:sz w:val="26"/>
          <w:szCs w:val="26"/>
        </w:rPr>
        <w:t>.</w:t>
      </w:r>
    </w:p>
    <w:p w:rsidR="006C761B" w:rsidRPr="005238B5" w:rsidRDefault="006C761B" w:rsidP="006C761B">
      <w:pPr>
        <w:autoSpaceDE w:val="0"/>
        <w:autoSpaceDN w:val="0"/>
        <w:adjustRightInd w:val="0"/>
        <w:spacing w:after="0" w:line="240" w:lineRule="auto"/>
        <w:ind w:firstLine="540"/>
        <w:jc w:val="both"/>
        <w:outlineLvl w:val="2"/>
        <w:rPr>
          <w:rFonts w:ascii="Times New Roman" w:hAnsi="Times New Roman" w:cs="Times New Roman"/>
          <w:sz w:val="26"/>
          <w:szCs w:val="26"/>
        </w:rPr>
      </w:pPr>
      <w:r w:rsidRPr="005238B5">
        <w:rPr>
          <w:rFonts w:ascii="Times New Roman" w:hAnsi="Times New Roman" w:cs="Times New Roman"/>
          <w:sz w:val="26"/>
          <w:szCs w:val="26"/>
        </w:rPr>
        <w:t xml:space="preserve">- </w:t>
      </w:r>
      <w:hyperlink r:id="rId10" w:history="1">
        <w:r w:rsidRPr="005238B5">
          <w:rPr>
            <w:rFonts w:ascii="Times New Roman" w:hAnsi="Times New Roman" w:cs="Times New Roman"/>
            <w:sz w:val="26"/>
            <w:szCs w:val="26"/>
          </w:rPr>
          <w:t>Устав</w:t>
        </w:r>
      </w:hyperlink>
      <w:r w:rsidRPr="005238B5">
        <w:rPr>
          <w:rFonts w:ascii="Times New Roman" w:hAnsi="Times New Roman" w:cs="Times New Roman"/>
          <w:sz w:val="26"/>
          <w:szCs w:val="26"/>
        </w:rPr>
        <w:t xml:space="preserve"> муниципального образования </w:t>
      </w:r>
      <w:proofErr w:type="spellStart"/>
      <w:r w:rsidRPr="005238B5">
        <w:rPr>
          <w:rFonts w:ascii="Times New Roman" w:hAnsi="Times New Roman" w:cs="Times New Roman"/>
          <w:sz w:val="26"/>
          <w:szCs w:val="26"/>
        </w:rPr>
        <w:t>Аршановский</w:t>
      </w:r>
      <w:proofErr w:type="spellEnd"/>
      <w:r w:rsidRPr="005238B5">
        <w:rPr>
          <w:rFonts w:ascii="Times New Roman" w:hAnsi="Times New Roman" w:cs="Times New Roman"/>
          <w:sz w:val="26"/>
          <w:szCs w:val="26"/>
        </w:rPr>
        <w:t xml:space="preserve"> сельсовет.</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bCs/>
          <w:sz w:val="26"/>
          <w:szCs w:val="26"/>
        </w:rPr>
      </w:pPr>
      <w:r w:rsidRPr="00716FB7">
        <w:rPr>
          <w:rFonts w:ascii="Times New Roman" w:hAnsi="Times New Roman" w:cs="Times New Roman"/>
          <w:bCs/>
          <w:sz w:val="26"/>
          <w:szCs w:val="26"/>
        </w:rPr>
        <w:t>2.7. Исчерпывающий перечень документов, необходимых для предоставления муниципальной услуги (далее - документы).</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xml:space="preserve">     К заявлению прилагаются следующие документы:</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копия документа, удостоверяющего личность заявителя;</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копия свидетельства о государственной регистрации юридического лица (для юридических лиц);</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2.7.1. При присвоении адреса введенному в эксплуатацию объекту недвижимости:</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копии документов, удостоверяющих права на объект недвижимости;</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16FB7">
        <w:rPr>
          <w:rFonts w:ascii="Times New Roman" w:hAnsi="Times New Roman" w:cs="Times New Roman"/>
          <w:sz w:val="26"/>
          <w:szCs w:val="26"/>
        </w:rPr>
        <w:t xml:space="preserve">- в случае оформления прав на объект недвижимости в порядке, установленном Федеральным </w:t>
      </w:r>
      <w:hyperlink r:id="rId11" w:history="1">
        <w:r w:rsidRPr="00716FB7">
          <w:rPr>
            <w:rFonts w:ascii="Times New Roman" w:hAnsi="Times New Roman" w:cs="Times New Roman"/>
            <w:sz w:val="26"/>
            <w:szCs w:val="26"/>
          </w:rPr>
          <w:t>законом</w:t>
        </w:r>
      </w:hyperlink>
      <w:r w:rsidRPr="00716FB7">
        <w:rPr>
          <w:rFonts w:ascii="Times New Roman" w:hAnsi="Times New Roman" w:cs="Times New Roman"/>
          <w:sz w:val="26"/>
          <w:szCs w:val="26"/>
        </w:rPr>
        <w:t xml:space="preserve"> от 30.06.2006 N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 правоустанавливающий документ на земельный участок, на котором расположено здание, строение; кадастровые паспорта участка и расположенного на нем здания, строения.</w:t>
      </w:r>
      <w:proofErr w:type="gramEnd"/>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2.7.2. При присвоении адреса объекту недвижимости на стадии ввода в эксплуатацию в порядке, установленном градостроительным законодательством:</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правоустанавливающие документы на земельный участок;</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схема расположения объекта на топографическом плане (в случае размещения многоквартирных жилых домов или нескольких объектов на едином земельном участке);</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разрешение на строительство.</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2.7.3. При присвоении адреса объектам незавершенного строительства:</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правоустанавливающие документы на земельный участок;</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схема расположения объекта на топографическом плане (в случае размещения многоквартирных жилых домов или нескольких объектов на едином земельном участке);</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разрешение на строительство, выданное в установленном законом порядке.</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2.7.4. При присвоении адреса земельному участку:</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кадастровый паспорт земельного участка;</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правоустанавливающий документ на земельный участок;</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выписка из Единого государственного реестра прав на недвижимое имущество и сделок с ним на объект недвижимости, расположенный на участке (в случае наличия таких объектов).</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2.8. Для изменения, аннулирования адреса объекта недвижимости заинтересованное лицо обращается с соответствующим заявлением. К указанному заявлению прилагаются следующие документы:</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правоустанавливающие документы на объект недвижимости, кадастровый паспорт объекта недвижимости;</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кадастровая выписка о земельном участке.</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716FB7">
        <w:rPr>
          <w:rFonts w:ascii="Times New Roman" w:hAnsi="Times New Roman" w:cs="Times New Roman"/>
          <w:sz w:val="26"/>
          <w:szCs w:val="26"/>
        </w:rPr>
        <w:lastRenderedPageBreak/>
        <w:t xml:space="preserve"> Требовать от заявителей документы и сведения, не предусмотренные данным пунктом административного регламента, не допускается.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716FB7">
        <w:rPr>
          <w:rFonts w:ascii="Times New Roman" w:hAnsi="Times New Roman" w:cs="Times New Roman"/>
          <w:bCs/>
          <w:sz w:val="26"/>
          <w:szCs w:val="26"/>
        </w:rPr>
        <w:t>2.9.</w:t>
      </w:r>
      <w:r w:rsidRPr="00716FB7">
        <w:rPr>
          <w:rFonts w:ascii="Times New Roman" w:hAnsi="Times New Roman" w:cs="Times New Roman"/>
          <w:sz w:val="26"/>
          <w:szCs w:val="26"/>
        </w:rPr>
        <w:t xml:space="preserve"> Администрация самостоятельно запрашивает документы, указанные в </w:t>
      </w:r>
      <w:hyperlink r:id="rId12" w:history="1">
        <w:r w:rsidRPr="00716FB7">
          <w:rPr>
            <w:rFonts w:ascii="Times New Roman" w:hAnsi="Times New Roman" w:cs="Times New Roman"/>
            <w:sz w:val="26"/>
            <w:szCs w:val="26"/>
          </w:rPr>
          <w:t>абзаце втором</w:t>
        </w:r>
      </w:hyperlink>
      <w:r w:rsidRPr="00716FB7">
        <w:rPr>
          <w:rFonts w:ascii="Times New Roman" w:hAnsi="Times New Roman" w:cs="Times New Roman"/>
          <w:sz w:val="26"/>
          <w:szCs w:val="26"/>
        </w:rPr>
        <w:t xml:space="preserve"> пункта 2.7., пунктах 2.7.1.-2.7.4., пункте 2.8.</w:t>
      </w:r>
      <w:r w:rsidRPr="005238B5">
        <w:rPr>
          <w:rFonts w:ascii="Times New Roman" w:hAnsi="Times New Roman" w:cs="Times New Roman"/>
          <w:i/>
          <w:sz w:val="26"/>
          <w:szCs w:val="26"/>
        </w:rPr>
        <w:t xml:space="preserve"> </w:t>
      </w:r>
      <w:r w:rsidRPr="005238B5">
        <w:rPr>
          <w:rFonts w:ascii="Times New Roman" w:hAnsi="Times New Roman" w:cs="Times New Roman"/>
          <w:sz w:val="26"/>
          <w:szCs w:val="26"/>
        </w:rPr>
        <w:t>настоящего Административного регламента, в  органе, в распоряжении которого находятся соответствующие документы, в случае, если заявитель не представил указанные документы по собственной инициативе.</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2.10. Запрещено требовать от заявителя: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proofErr w:type="gramStart"/>
      <w:r w:rsidRPr="005238B5">
        <w:rPr>
          <w:rFonts w:ascii="Times New Roman" w:hAnsi="Times New Roman" w:cs="Times New Roman"/>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5238B5">
          <w:rPr>
            <w:rFonts w:ascii="Times New Roman" w:hAnsi="Times New Roman" w:cs="Times New Roman"/>
            <w:sz w:val="26"/>
            <w:szCs w:val="26"/>
          </w:rPr>
          <w:t>части</w:t>
        </w:r>
        <w:proofErr w:type="gramEnd"/>
        <w:r w:rsidRPr="005238B5">
          <w:rPr>
            <w:rFonts w:ascii="Times New Roman" w:hAnsi="Times New Roman" w:cs="Times New Roman"/>
            <w:sz w:val="26"/>
            <w:szCs w:val="26"/>
          </w:rPr>
          <w:t xml:space="preserve"> 6 статьи 7</w:t>
        </w:r>
      </w:hyperlink>
      <w:r w:rsidRPr="005238B5">
        <w:rPr>
          <w:rFonts w:ascii="Times New Roman" w:hAnsi="Times New Roman" w:cs="Times New Roman"/>
          <w:sz w:val="26"/>
          <w:szCs w:val="26"/>
        </w:rPr>
        <w:t xml:space="preserve"> Федерального закона от 27.07.2010 № 210-ФЗ «Об организации предоставления государственных и муниципальных услуг».</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2.11. Исчерпывающий перечень оснований для отказа в приёме письменного заявления: 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2.12. Исчерпывающий перечень оснований для отказа в предоставлении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обращение гражданина, который в соответствии с настоящим регламентом не может быть получателем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 не представлены документы, указанные в </w:t>
      </w:r>
      <w:hyperlink r:id="rId14" w:history="1">
        <w:r w:rsidRPr="005238B5">
          <w:rPr>
            <w:rFonts w:ascii="Times New Roman" w:hAnsi="Times New Roman" w:cs="Times New Roman"/>
            <w:sz w:val="26"/>
            <w:szCs w:val="26"/>
          </w:rPr>
          <w:t>пункте 2.7</w:t>
        </w:r>
      </w:hyperlink>
      <w:r w:rsidRPr="005238B5">
        <w:rPr>
          <w:rFonts w:ascii="Times New Roman" w:hAnsi="Times New Roman" w:cs="Times New Roman"/>
          <w:sz w:val="26"/>
          <w:szCs w:val="26"/>
        </w:rPr>
        <w:t xml:space="preserve"> настоящего регламента.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5238B5">
        <w:rPr>
          <w:rFonts w:ascii="Times New Roman" w:hAnsi="Times New Roman" w:cs="Times New Roman"/>
          <w:iCs/>
          <w:sz w:val="26"/>
          <w:szCs w:val="26"/>
        </w:rPr>
        <w:t xml:space="preserve">Не является основанием для отказа в предоставлении государственной услуги непредставление заявителем документов, указанных в </w:t>
      </w:r>
      <w:hyperlink r:id="rId15" w:history="1">
        <w:r w:rsidRPr="005238B5">
          <w:rPr>
            <w:rFonts w:ascii="Times New Roman" w:hAnsi="Times New Roman" w:cs="Times New Roman"/>
            <w:sz w:val="26"/>
            <w:szCs w:val="26"/>
          </w:rPr>
          <w:t>абзаце втором</w:t>
        </w:r>
      </w:hyperlink>
      <w:r w:rsidRPr="005238B5">
        <w:rPr>
          <w:rFonts w:ascii="Times New Roman" w:hAnsi="Times New Roman" w:cs="Times New Roman"/>
          <w:sz w:val="26"/>
          <w:szCs w:val="26"/>
        </w:rPr>
        <w:t xml:space="preserve"> пункта 2.7., пунктах 2.7.1.-2.7.4., пункте 2.8.</w:t>
      </w:r>
      <w:r w:rsidRPr="005238B5">
        <w:rPr>
          <w:rFonts w:ascii="Times New Roman" w:hAnsi="Times New Roman" w:cs="Times New Roman"/>
          <w:iCs/>
          <w:sz w:val="26"/>
          <w:szCs w:val="26"/>
        </w:rPr>
        <w:t xml:space="preserve"> настоящего Административного регламента.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bCs/>
          <w:sz w:val="26"/>
          <w:szCs w:val="26"/>
        </w:rPr>
        <w:t xml:space="preserve">2.13. </w:t>
      </w:r>
      <w:r w:rsidRPr="005238B5">
        <w:rPr>
          <w:rFonts w:ascii="Times New Roman" w:hAnsi="Times New Roman" w:cs="Times New Roman"/>
          <w:sz w:val="26"/>
          <w:szCs w:val="26"/>
        </w:rPr>
        <w:t>Муниципальная услуга предоставляется бесплатно.</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2.14. М</w:t>
      </w:r>
      <w:r w:rsidRPr="005238B5">
        <w:rPr>
          <w:rFonts w:ascii="Times New Roman" w:hAnsi="Times New Roman" w:cs="Times New Roman"/>
          <w:sz w:val="26"/>
          <w:szCs w:val="26"/>
        </w:rPr>
        <w:t xml:space="preserve">аксимальный срок ожидания в очереди при подаче запроса о предоставлении муниципальной услуги </w:t>
      </w:r>
      <w:r w:rsidRPr="005238B5">
        <w:rPr>
          <w:rFonts w:ascii="Times New Roman" w:hAnsi="Times New Roman" w:cs="Times New Roman"/>
          <w:bCs/>
          <w:sz w:val="26"/>
          <w:szCs w:val="26"/>
        </w:rPr>
        <w:t>составляет не более 15 минут.</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М</w:t>
      </w:r>
      <w:r w:rsidRPr="005238B5">
        <w:rPr>
          <w:rFonts w:ascii="Times New Roman" w:hAnsi="Times New Roman" w:cs="Times New Roman"/>
          <w:sz w:val="26"/>
          <w:szCs w:val="26"/>
        </w:rPr>
        <w:t>аксимальный срок ожидания при получении результата предоставления муниципальной услуги</w:t>
      </w:r>
      <w:r w:rsidRPr="005238B5">
        <w:rPr>
          <w:rFonts w:ascii="Times New Roman" w:hAnsi="Times New Roman" w:cs="Times New Roman"/>
          <w:bCs/>
          <w:sz w:val="26"/>
          <w:szCs w:val="26"/>
        </w:rPr>
        <w:t xml:space="preserve"> составляет не более 10 минут.</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bCs/>
          <w:sz w:val="26"/>
          <w:szCs w:val="26"/>
        </w:rPr>
        <w:t xml:space="preserve">2.15. </w:t>
      </w:r>
      <w:r w:rsidRPr="005238B5">
        <w:rPr>
          <w:rFonts w:ascii="Times New Roman" w:hAnsi="Times New Roman" w:cs="Times New Roman"/>
          <w:sz w:val="26"/>
          <w:szCs w:val="26"/>
        </w:rPr>
        <w:t xml:space="preserve">Срок регистрации запроса заявителя о предоставлении муниципальной услуги </w:t>
      </w:r>
      <w:r w:rsidRPr="005238B5">
        <w:rPr>
          <w:rFonts w:ascii="Times New Roman" w:hAnsi="Times New Roman" w:cs="Times New Roman"/>
          <w:bCs/>
          <w:sz w:val="26"/>
          <w:szCs w:val="26"/>
        </w:rPr>
        <w:t>составляет не более 10 минут.</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bCs/>
          <w:sz w:val="26"/>
          <w:szCs w:val="26"/>
        </w:rPr>
        <w:t xml:space="preserve">2.16. </w:t>
      </w:r>
      <w:r w:rsidRPr="005238B5">
        <w:rPr>
          <w:rFonts w:ascii="Times New Roman" w:hAnsi="Times New Roman" w:cs="Times New Roman"/>
          <w:sz w:val="26"/>
          <w:szCs w:val="26"/>
        </w:rPr>
        <w:t>Требования к помещениям, в которых предоставляется муниципальная услуга: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w:t>
      </w:r>
      <w:r w:rsidRPr="005238B5">
        <w:rPr>
          <w:rFonts w:ascii="Times New Roman" w:hAnsi="Times New Roman" w:cs="Times New Roman"/>
          <w:sz w:val="26"/>
          <w:szCs w:val="26"/>
        </w:rPr>
        <w:lastRenderedPageBreak/>
        <w:t>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Помещения для предоставления муниципальной услуги по возможности размещаются в максимально удобных для обращения местах.</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Места предоставления муниципальной услуги оборудуются средствами пожаротушения и оповещения о возникновении чрезвычайной ситуации.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2.17. На информационном стенде в администрации размещаются следующие информационные материалы:</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сведения о перечне предоставляемых муниципальных услуг;</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перечень предоставляемых муниципальных услуг, образцы документов (справок).</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образец заполнения заявления;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адрес, номера телефонов и факса, график работы;</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административный регламент;</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адрес официального сайта Учреждения в сети Интернет, содержащего информацию о предоставлении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перечень оснований для отказа в предоставлении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порядок обжалования действий (бездействия) и решений, осуществляемых (принятых) в ходе предоставления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необходимая оперативная информация о предоставлении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i/>
          <w:sz w:val="26"/>
          <w:szCs w:val="26"/>
        </w:rPr>
        <w:t xml:space="preserve">- </w:t>
      </w:r>
      <w:r w:rsidRPr="005238B5">
        <w:rPr>
          <w:rFonts w:ascii="Times New Roman" w:hAnsi="Times New Roman" w:cs="Times New Roman"/>
          <w:sz w:val="26"/>
          <w:szCs w:val="26"/>
        </w:rPr>
        <w:t xml:space="preserve">описание процедуры предоставления муниципальной услуги в текстовом виде и в виде </w:t>
      </w:r>
      <w:hyperlink r:id="rId16" w:history="1">
        <w:r w:rsidRPr="005238B5">
          <w:rPr>
            <w:rFonts w:ascii="Times New Roman" w:hAnsi="Times New Roman" w:cs="Times New Roman"/>
            <w:sz w:val="26"/>
            <w:szCs w:val="26"/>
          </w:rPr>
          <w:t>блок-схемы</w:t>
        </w:r>
      </w:hyperlink>
      <w:r w:rsidRPr="005238B5">
        <w:rPr>
          <w:rFonts w:ascii="Times New Roman" w:hAnsi="Times New Roman" w:cs="Times New Roman"/>
          <w:sz w:val="26"/>
          <w:szCs w:val="26"/>
        </w:rPr>
        <w:t>;</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2.18. Показателями доступности и качества муниципальной услуги являются: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5238B5">
        <w:rPr>
          <w:rFonts w:ascii="Times New Roman" w:hAnsi="Times New Roman" w:cs="Times New Roman"/>
          <w:i/>
          <w:iCs/>
          <w:sz w:val="26"/>
          <w:szCs w:val="26"/>
        </w:rPr>
        <w:t xml:space="preserve">2.19. </w:t>
      </w:r>
      <w:r w:rsidRPr="005238B5">
        <w:rPr>
          <w:rFonts w:ascii="Times New Roman" w:hAnsi="Times New Roman" w:cs="Times New Roman"/>
          <w:iCs/>
          <w:sz w:val="26"/>
          <w:szCs w:val="26"/>
        </w:rPr>
        <w:t xml:space="preserve">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5238B5">
        <w:rPr>
          <w:rFonts w:ascii="Times New Roman" w:hAnsi="Times New Roman" w:cs="Times New Roman"/>
          <w:b/>
          <w:sz w:val="26"/>
          <w:szCs w:val="26"/>
        </w:rPr>
        <w:lastRenderedPageBreak/>
        <w:t>3. С</w:t>
      </w:r>
      <w:r w:rsidRPr="005238B5">
        <w:rPr>
          <w:rFonts w:ascii="Times New Roman" w:hAnsi="Times New Roman" w:cs="Times New Roman"/>
          <w:b/>
          <w:bCs/>
          <w:sz w:val="26"/>
          <w:szCs w:val="26"/>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C761B" w:rsidRPr="005238B5" w:rsidRDefault="006C761B" w:rsidP="006C761B">
      <w:pPr>
        <w:autoSpaceDE w:val="0"/>
        <w:autoSpaceDN w:val="0"/>
        <w:adjustRightInd w:val="0"/>
        <w:spacing w:after="0" w:line="240" w:lineRule="auto"/>
        <w:jc w:val="center"/>
        <w:outlineLvl w:val="1"/>
        <w:rPr>
          <w:rFonts w:ascii="Times New Roman" w:hAnsi="Times New Roman" w:cs="Times New Roman"/>
          <w:b/>
          <w:sz w:val="26"/>
          <w:szCs w:val="26"/>
        </w:rPr>
      </w:pP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bCs/>
          <w:sz w:val="26"/>
          <w:szCs w:val="26"/>
        </w:rPr>
      </w:pPr>
      <w:r w:rsidRPr="005238B5">
        <w:rPr>
          <w:rFonts w:ascii="Times New Roman" w:hAnsi="Times New Roman" w:cs="Times New Roman"/>
          <w:sz w:val="26"/>
          <w:szCs w:val="26"/>
        </w:rPr>
        <w:t xml:space="preserve">3.1. </w:t>
      </w:r>
      <w:r w:rsidRPr="005238B5">
        <w:rPr>
          <w:rFonts w:ascii="Times New Roman" w:hAnsi="Times New Roman" w:cs="Times New Roman"/>
          <w:bCs/>
          <w:sz w:val="26"/>
          <w:szCs w:val="26"/>
        </w:rPr>
        <w:t>Предоставление муниципальной услуги осуществляется в форме:</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непосредственное обращение заявителя (при личном обращении);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ответ на письменное обращение.</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r w:rsidRPr="005238B5">
        <w:rPr>
          <w:rFonts w:ascii="Times New Roman" w:hAnsi="Times New Roman" w:cs="Times New Roman"/>
          <w:sz w:val="26"/>
          <w:szCs w:val="26"/>
        </w:rPr>
        <w:t>3.2. Получение консультаций по процедуре предоставления муниципальной услуги может осуществляться следующими способами: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посредством личного обращения;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обращения по телефону;</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посредством письменных обращений по почте;</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посредством обращений по электронной почте.</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r w:rsidRPr="005238B5">
        <w:rPr>
          <w:rFonts w:ascii="Times New Roman" w:hAnsi="Times New Roman" w:cs="Times New Roman"/>
          <w:sz w:val="26"/>
          <w:szCs w:val="26"/>
        </w:rPr>
        <w:t>3.3. Основными требованиями к консультации заявителей являются: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актуальность;</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своевременность;</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четкость в изложении материала;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полнота консультирования;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наглядность форм подачи материала;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удобство и доступность.</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bCs/>
          <w:sz w:val="26"/>
          <w:szCs w:val="26"/>
        </w:rPr>
      </w:pPr>
      <w:r w:rsidRPr="005238B5">
        <w:rPr>
          <w:rFonts w:ascii="Times New Roman" w:hAnsi="Times New Roman" w:cs="Times New Roman"/>
          <w:bCs/>
          <w:sz w:val="26"/>
          <w:szCs w:val="26"/>
        </w:rPr>
        <w:t>3.4. Требования к форме и характеру взаимодействия специалиста  с заявителями: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3.6. Ответ на письменное обращение о процедуре предоставления муниципальной услуги предоставляется в течение 10 календарных дней со дня регистрации этого обращения.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3.7. Предоставление муниципальной услуги включает в себя выполнение следующих административных процедур: </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3.7.1. При направлении документов по почте:</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приём, регистрация заявления и приложенных копий документов от заявителя, направление документов для предоставления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lastRenderedPageBreak/>
        <w:t>- подготовка ответа и направление его по почте заявителю.</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716FB7">
        <w:rPr>
          <w:rFonts w:ascii="Times New Roman" w:hAnsi="Times New Roman" w:cs="Times New Roman"/>
          <w:bCs/>
          <w:sz w:val="26"/>
          <w:szCs w:val="26"/>
        </w:rPr>
        <w:t>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10 дней.</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716FB7">
        <w:rPr>
          <w:rFonts w:ascii="Times New Roman" w:hAnsi="Times New Roman" w:cs="Times New Roman"/>
          <w:bCs/>
          <w:sz w:val="26"/>
          <w:szCs w:val="26"/>
        </w:rPr>
        <w:t>3.7.2. При личном обращении заявителя:</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716FB7">
        <w:rPr>
          <w:rFonts w:ascii="Times New Roman" w:hAnsi="Times New Roman" w:cs="Times New Roman"/>
          <w:bCs/>
          <w:sz w:val="26"/>
          <w:szCs w:val="26"/>
        </w:rPr>
        <w:t>- приём заявителя, проверка документов (в день обращения);</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716FB7">
        <w:rPr>
          <w:rFonts w:ascii="Times New Roman" w:hAnsi="Times New Roman" w:cs="Times New Roman"/>
          <w:bCs/>
          <w:sz w:val="26"/>
          <w:szCs w:val="26"/>
        </w:rPr>
        <w:t>- предоставление соответствующей информации заявителю.</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716FB7">
        <w:rPr>
          <w:rFonts w:ascii="Times New Roman" w:hAnsi="Times New Roman" w:cs="Times New Roman"/>
          <w:bCs/>
          <w:sz w:val="26"/>
          <w:szCs w:val="26"/>
        </w:rPr>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10 минут.</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716FB7">
        <w:rPr>
          <w:rFonts w:ascii="Times New Roman" w:hAnsi="Times New Roman" w:cs="Times New Roman"/>
          <w:bCs/>
          <w:sz w:val="26"/>
          <w:szCs w:val="26"/>
        </w:rPr>
        <w:t xml:space="preserve">3.7.3. </w:t>
      </w:r>
      <w:r w:rsidRPr="00716FB7">
        <w:rPr>
          <w:rFonts w:ascii="Times New Roman" w:hAnsi="Times New Roman" w:cs="Times New Roman"/>
          <w:sz w:val="26"/>
          <w:szCs w:val="26"/>
        </w:rPr>
        <w:t xml:space="preserve">Ответственный исполнитель в случае, указанном в </w:t>
      </w:r>
      <w:hyperlink r:id="rId17" w:history="1">
        <w:r w:rsidRPr="00716FB7">
          <w:rPr>
            <w:rFonts w:ascii="Times New Roman" w:hAnsi="Times New Roman" w:cs="Times New Roman"/>
            <w:sz w:val="26"/>
            <w:szCs w:val="26"/>
          </w:rPr>
          <w:t>пункте</w:t>
        </w:r>
      </w:hyperlink>
      <w:r w:rsidRPr="00716FB7">
        <w:rPr>
          <w:rFonts w:ascii="Times New Roman" w:hAnsi="Times New Roman" w:cs="Times New Roman"/>
          <w:sz w:val="26"/>
          <w:szCs w:val="26"/>
        </w:rPr>
        <w:t xml:space="preserve"> 2.9. настоящего Административного регламента, не позднее 2 дней со дня получения заявления и документов от руководителя формирует и направляет межведомственные запросы в федеральные органы исполнительной власти, в распоряжении которых находятся соответствующие сведения.</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716FB7">
        <w:rPr>
          <w:rFonts w:ascii="Times New Roman" w:hAnsi="Times New Roman" w:cs="Times New Roman"/>
          <w:sz w:val="26"/>
          <w:szCs w:val="26"/>
        </w:rPr>
        <w:t>Порядок направления межведомственных запросов, а также состав информации, которая необходима для оказания государственной услуги, определяются технологической картой межведомственного взаимодействия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
          <w:sz w:val="26"/>
          <w:szCs w:val="26"/>
        </w:rPr>
      </w:pPr>
      <w:r w:rsidRPr="005238B5">
        <w:rPr>
          <w:rFonts w:ascii="Times New Roman" w:hAnsi="Times New Roman" w:cs="Times New Roman"/>
          <w:b/>
          <w:sz w:val="26"/>
          <w:szCs w:val="26"/>
        </w:rPr>
        <w:t xml:space="preserve">4. Формы </w:t>
      </w:r>
      <w:proofErr w:type="gramStart"/>
      <w:r w:rsidRPr="005238B5">
        <w:rPr>
          <w:rFonts w:ascii="Times New Roman" w:hAnsi="Times New Roman" w:cs="Times New Roman"/>
          <w:b/>
          <w:sz w:val="26"/>
          <w:szCs w:val="26"/>
        </w:rPr>
        <w:t>контроля за</w:t>
      </w:r>
      <w:proofErr w:type="gramEnd"/>
      <w:r w:rsidRPr="005238B5">
        <w:rPr>
          <w:rFonts w:ascii="Times New Roman" w:hAnsi="Times New Roman" w:cs="Times New Roman"/>
          <w:b/>
          <w:sz w:val="26"/>
          <w:szCs w:val="26"/>
        </w:rPr>
        <w:t xml:space="preserve"> исполнением административного регламента</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4.1. Текущий </w:t>
      </w:r>
      <w:proofErr w:type="gramStart"/>
      <w:r w:rsidRPr="005238B5">
        <w:rPr>
          <w:rFonts w:ascii="Times New Roman" w:hAnsi="Times New Roman" w:cs="Times New Roman"/>
          <w:sz w:val="26"/>
          <w:szCs w:val="26"/>
        </w:rPr>
        <w:t>контроль за</w:t>
      </w:r>
      <w:proofErr w:type="gramEnd"/>
      <w:r w:rsidRPr="005238B5">
        <w:rPr>
          <w:rFonts w:ascii="Times New Roman" w:hAnsi="Times New Roman" w:cs="Times New Roman"/>
          <w:sz w:val="26"/>
          <w:szCs w:val="26"/>
        </w:rPr>
        <w:t xml:space="preserve"> соблюдением последовательности действий, определенных Регламентом осуществляется Главой </w:t>
      </w:r>
      <w:proofErr w:type="spellStart"/>
      <w:r w:rsidRPr="005238B5">
        <w:rPr>
          <w:rFonts w:ascii="Times New Roman" w:hAnsi="Times New Roman" w:cs="Times New Roman"/>
          <w:sz w:val="26"/>
          <w:szCs w:val="26"/>
        </w:rPr>
        <w:t>Аршановского</w:t>
      </w:r>
      <w:proofErr w:type="spellEnd"/>
      <w:r w:rsidRPr="005238B5">
        <w:rPr>
          <w:rFonts w:ascii="Times New Roman" w:hAnsi="Times New Roman" w:cs="Times New Roman"/>
          <w:sz w:val="26"/>
          <w:szCs w:val="26"/>
        </w:rPr>
        <w:t xml:space="preserve">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4.3. </w:t>
      </w:r>
      <w:proofErr w:type="gramStart"/>
      <w:r w:rsidRPr="005238B5">
        <w:rPr>
          <w:rFonts w:ascii="Times New Roman" w:hAnsi="Times New Roman" w:cs="Times New Roman"/>
          <w:sz w:val="26"/>
          <w:szCs w:val="26"/>
        </w:rPr>
        <w:t>Контроль за</w:t>
      </w:r>
      <w:proofErr w:type="gramEnd"/>
      <w:r w:rsidRPr="005238B5">
        <w:rPr>
          <w:rFonts w:ascii="Times New Roman" w:hAnsi="Times New Roman" w:cs="Times New Roman"/>
          <w:sz w:val="26"/>
          <w:szCs w:val="26"/>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5238B5">
        <w:rPr>
          <w:rFonts w:ascii="Times New Roman" w:hAnsi="Times New Roman" w:cs="Times New Roman"/>
          <w:b/>
          <w:sz w:val="26"/>
          <w:szCs w:val="26"/>
        </w:rPr>
        <w:t>5.</w:t>
      </w:r>
      <w:r w:rsidRPr="005238B5">
        <w:rPr>
          <w:rFonts w:ascii="Times New Roman" w:hAnsi="Times New Roman" w:cs="Times New Roman"/>
          <w:sz w:val="26"/>
          <w:szCs w:val="26"/>
        </w:rPr>
        <w:t xml:space="preserve"> </w:t>
      </w:r>
      <w:r w:rsidRPr="005238B5">
        <w:rPr>
          <w:rFonts w:ascii="Times New Roman" w:hAnsi="Times New Roman" w:cs="Times New Roman"/>
          <w:b/>
          <w:bCs/>
          <w:sz w:val="26"/>
          <w:szCs w:val="26"/>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6C761B" w:rsidRPr="005238B5" w:rsidRDefault="006C761B" w:rsidP="006C761B">
      <w:pPr>
        <w:autoSpaceDE w:val="0"/>
        <w:autoSpaceDN w:val="0"/>
        <w:adjustRightInd w:val="0"/>
        <w:spacing w:after="0" w:line="240" w:lineRule="auto"/>
        <w:jc w:val="center"/>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lastRenderedPageBreak/>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5.2. Обращения подлежат обязательному рассмотрению. Рассмотрение обращений осуществляется бесплатно.</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5.3. Обращения могут быть поданы устно или письменно. Письменные обращения могут быть поданы в ходе личного приема либо направлены по почте по адресу: 655682, Республика Хакасия, Алтайский район, с. </w:t>
      </w:r>
      <w:proofErr w:type="spellStart"/>
      <w:r w:rsidRPr="005238B5">
        <w:rPr>
          <w:rFonts w:ascii="Times New Roman" w:hAnsi="Times New Roman" w:cs="Times New Roman"/>
          <w:sz w:val="26"/>
          <w:szCs w:val="26"/>
        </w:rPr>
        <w:t>Аршаново</w:t>
      </w:r>
      <w:proofErr w:type="spellEnd"/>
      <w:r w:rsidRPr="005238B5">
        <w:rPr>
          <w:rFonts w:ascii="Times New Roman" w:hAnsi="Times New Roman" w:cs="Times New Roman"/>
          <w:sz w:val="26"/>
          <w:szCs w:val="26"/>
        </w:rPr>
        <w:t xml:space="preserve">, ул. Ленина, д.69, в том числе по факсимильной связи: 8(39041)2-79-36 либо по электронной почте: </w:t>
      </w:r>
      <w:r w:rsidRPr="005238B5">
        <w:rPr>
          <w:rFonts w:ascii="Times New Roman" w:hAnsi="Times New Roman" w:cs="Times New Roman"/>
          <w:sz w:val="26"/>
          <w:szCs w:val="26"/>
          <w:lang w:val="en-US"/>
        </w:rPr>
        <w:t>arhan</w:t>
      </w:r>
      <w:r w:rsidRPr="005238B5">
        <w:rPr>
          <w:rFonts w:ascii="Times New Roman" w:hAnsi="Times New Roman" w:cs="Times New Roman"/>
          <w:sz w:val="26"/>
          <w:szCs w:val="26"/>
        </w:rPr>
        <w:t>_</w:t>
      </w:r>
      <w:r w:rsidRPr="005238B5">
        <w:rPr>
          <w:rFonts w:ascii="Times New Roman" w:hAnsi="Times New Roman" w:cs="Times New Roman"/>
          <w:sz w:val="26"/>
          <w:szCs w:val="26"/>
          <w:lang w:val="en-US"/>
        </w:rPr>
        <w:t>admin</w:t>
      </w:r>
      <w:r w:rsidRPr="005238B5">
        <w:rPr>
          <w:rFonts w:ascii="Times New Roman" w:hAnsi="Times New Roman" w:cs="Times New Roman"/>
          <w:sz w:val="26"/>
          <w:szCs w:val="26"/>
        </w:rPr>
        <w:t>@</w:t>
      </w:r>
      <w:r w:rsidRPr="005238B5">
        <w:rPr>
          <w:rFonts w:ascii="Times New Roman" w:hAnsi="Times New Roman" w:cs="Times New Roman"/>
          <w:sz w:val="26"/>
          <w:szCs w:val="26"/>
          <w:lang w:val="en-US"/>
        </w:rPr>
        <w:t>mail</w:t>
      </w:r>
      <w:r w:rsidRPr="005238B5">
        <w:rPr>
          <w:rFonts w:ascii="Times New Roman" w:hAnsi="Times New Roman" w:cs="Times New Roman"/>
          <w:sz w:val="26"/>
          <w:szCs w:val="26"/>
        </w:rPr>
        <w:t>.</w:t>
      </w:r>
      <w:r w:rsidRPr="005238B5">
        <w:rPr>
          <w:rFonts w:ascii="Times New Roman" w:hAnsi="Times New Roman" w:cs="Times New Roman"/>
          <w:sz w:val="26"/>
          <w:szCs w:val="26"/>
          <w:lang w:val="en-US"/>
        </w:rPr>
        <w:t>ru</w:t>
      </w:r>
      <w:r w:rsidRPr="005238B5">
        <w:rPr>
          <w:rFonts w:ascii="Times New Roman" w:hAnsi="Times New Roman" w:cs="Times New Roman"/>
          <w:sz w:val="26"/>
          <w:szCs w:val="26"/>
        </w:rPr>
        <w:t>.</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5.4. Порядок и срок рассмотрения обращения определяется в соответствии с Федеральным законом от 02.05.2006 № 59-ФЗ «О порядке рассмотрения обращений граждан Российской Федерации».</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5.5. По результатам рассмотрения обращения принимается решение об удовлетворении требований заявителя либо об отказе в удовлетворении обращения.</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5.6. Обращения считаются разрешенными, если рассмотрены все поставленные в них вопросы, приняты необходимые меры и даны письменные ответы.</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5.7. Результатом досудебного (внесудебного) порядка обжалования решений и действий (бездействия) исполнителя, а также должностных лиц и муниципальных служащих является ответ на обращение заявителя, который направляется по адресу, указанному в обращении.</w:t>
      </w:r>
    </w:p>
    <w:p w:rsidR="006C761B" w:rsidRPr="005238B5" w:rsidRDefault="006C761B" w:rsidP="006C761B">
      <w:pPr>
        <w:pStyle w:val="ConsPlusNonformat"/>
        <w:jc w:val="both"/>
        <w:rPr>
          <w:rFonts w:ascii="Times New Roman" w:hAnsi="Times New Roman" w:cs="Times New Roman"/>
          <w:i/>
          <w:sz w:val="26"/>
          <w:szCs w:val="26"/>
        </w:rPr>
      </w:pPr>
    </w:p>
    <w:p w:rsidR="006C761B" w:rsidRPr="005238B5" w:rsidRDefault="006C761B" w:rsidP="006C761B">
      <w:pPr>
        <w:tabs>
          <w:tab w:val="num" w:pos="0"/>
          <w:tab w:val="left" w:pos="360"/>
          <w:tab w:val="left" w:pos="540"/>
        </w:tabs>
        <w:spacing w:after="0" w:line="240" w:lineRule="auto"/>
        <w:jc w:val="both"/>
        <w:rPr>
          <w:rFonts w:ascii="Times New Roman" w:hAnsi="Times New Roman" w:cs="Times New Roman"/>
          <w:sz w:val="26"/>
          <w:szCs w:val="26"/>
        </w:rPr>
      </w:pPr>
    </w:p>
    <w:p w:rsidR="009E5668" w:rsidRPr="009E5668" w:rsidRDefault="009E5668" w:rsidP="009E5668">
      <w:pPr>
        <w:tabs>
          <w:tab w:val="num" w:pos="0"/>
          <w:tab w:val="left" w:pos="360"/>
          <w:tab w:val="left" w:pos="540"/>
        </w:tabs>
        <w:spacing w:after="0" w:line="240" w:lineRule="auto"/>
        <w:jc w:val="right"/>
        <w:rPr>
          <w:rFonts w:ascii="Times New Roman" w:hAnsi="Times New Roman" w:cs="Times New Roman"/>
          <w:sz w:val="26"/>
          <w:szCs w:val="26"/>
        </w:rPr>
      </w:pPr>
    </w:p>
    <w:p w:rsidR="009E5668" w:rsidRDefault="009E5668"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Pr="009E5668"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9E5668" w:rsidRPr="009E5668" w:rsidRDefault="009E5668" w:rsidP="009E5668">
      <w:pPr>
        <w:tabs>
          <w:tab w:val="num" w:pos="0"/>
          <w:tab w:val="left" w:pos="360"/>
          <w:tab w:val="left" w:pos="540"/>
        </w:tabs>
        <w:spacing w:after="0" w:line="240" w:lineRule="auto"/>
        <w:jc w:val="right"/>
        <w:rPr>
          <w:rFonts w:ascii="Times New Roman" w:hAnsi="Times New Roman" w:cs="Times New Roman"/>
          <w:sz w:val="26"/>
          <w:szCs w:val="26"/>
        </w:rPr>
      </w:pPr>
      <w:r w:rsidRPr="009E5668">
        <w:rPr>
          <w:rFonts w:ascii="Times New Roman" w:hAnsi="Times New Roman" w:cs="Times New Roman"/>
          <w:sz w:val="26"/>
          <w:szCs w:val="26"/>
        </w:rPr>
        <w:lastRenderedPageBreak/>
        <w:t>ПРИЛОЖЕНИЕ № 1</w:t>
      </w:r>
    </w:p>
    <w:p w:rsidR="009E5668" w:rsidRPr="009E5668" w:rsidRDefault="009E5668" w:rsidP="009E5668">
      <w:pPr>
        <w:spacing w:after="0" w:line="240" w:lineRule="auto"/>
        <w:jc w:val="right"/>
        <w:rPr>
          <w:rFonts w:ascii="Times New Roman" w:hAnsi="Times New Roman" w:cs="Times New Roman"/>
          <w:sz w:val="26"/>
          <w:szCs w:val="26"/>
        </w:rPr>
      </w:pPr>
      <w:r w:rsidRPr="009E5668">
        <w:rPr>
          <w:rFonts w:ascii="Times New Roman" w:hAnsi="Times New Roman" w:cs="Times New Roman"/>
          <w:sz w:val="26"/>
          <w:szCs w:val="26"/>
        </w:rPr>
        <w:t>к административному регламенту</w:t>
      </w:r>
    </w:p>
    <w:p w:rsidR="009E5668" w:rsidRPr="009E5668" w:rsidRDefault="009E5668" w:rsidP="009E5668">
      <w:pPr>
        <w:spacing w:after="0" w:line="240" w:lineRule="auto"/>
        <w:jc w:val="right"/>
        <w:rPr>
          <w:rFonts w:ascii="Times New Roman" w:hAnsi="Times New Roman" w:cs="Times New Roman"/>
          <w:sz w:val="26"/>
          <w:szCs w:val="26"/>
        </w:rPr>
      </w:pPr>
      <w:r w:rsidRPr="009E5668">
        <w:rPr>
          <w:rFonts w:ascii="Times New Roman" w:hAnsi="Times New Roman" w:cs="Times New Roman"/>
          <w:sz w:val="26"/>
          <w:szCs w:val="26"/>
        </w:rPr>
        <w:t>предоставления муниципальной услуги</w:t>
      </w:r>
    </w:p>
    <w:p w:rsidR="009E5668" w:rsidRPr="009E5668" w:rsidRDefault="009E5668" w:rsidP="009E5668">
      <w:pPr>
        <w:spacing w:after="0" w:line="240" w:lineRule="auto"/>
        <w:jc w:val="center"/>
        <w:rPr>
          <w:rFonts w:ascii="Times New Roman" w:hAnsi="Times New Roman" w:cs="Times New Roman"/>
          <w:sz w:val="26"/>
          <w:szCs w:val="26"/>
        </w:rPr>
      </w:pPr>
    </w:p>
    <w:p w:rsidR="006C761B" w:rsidRDefault="006C761B" w:rsidP="006C761B">
      <w:pPr>
        <w:spacing w:after="0" w:line="240" w:lineRule="auto"/>
        <w:rPr>
          <w:rFonts w:ascii="Times New Roman" w:hAnsi="Times New Roman" w:cs="Times New Roman"/>
          <w:sz w:val="26"/>
          <w:szCs w:val="26"/>
        </w:rPr>
      </w:pPr>
    </w:p>
    <w:p w:rsidR="009B5D6C" w:rsidRDefault="009B5D6C" w:rsidP="009E5668">
      <w:pPr>
        <w:spacing w:after="0" w:line="240" w:lineRule="auto"/>
        <w:jc w:val="right"/>
        <w:rPr>
          <w:rFonts w:ascii="Times New Roman" w:hAnsi="Times New Roman" w:cs="Times New Roman"/>
          <w:sz w:val="26"/>
          <w:szCs w:val="26"/>
        </w:rPr>
      </w:pPr>
    </w:p>
    <w:p w:rsidR="009B5D6C" w:rsidRDefault="009B5D6C" w:rsidP="009E5668">
      <w:pPr>
        <w:spacing w:after="0" w:line="240" w:lineRule="auto"/>
        <w:jc w:val="right"/>
        <w:rPr>
          <w:rFonts w:ascii="Times New Roman" w:hAnsi="Times New Roman" w:cs="Times New Roman"/>
          <w:sz w:val="26"/>
          <w:szCs w:val="26"/>
        </w:rPr>
      </w:pPr>
    </w:p>
    <w:p w:rsidR="009E5668" w:rsidRPr="009E5668" w:rsidRDefault="009E5668" w:rsidP="009E5668">
      <w:pPr>
        <w:spacing w:after="0" w:line="240" w:lineRule="auto"/>
        <w:jc w:val="right"/>
        <w:rPr>
          <w:rFonts w:ascii="Times New Roman" w:hAnsi="Times New Roman" w:cs="Times New Roman"/>
          <w:sz w:val="26"/>
          <w:szCs w:val="26"/>
        </w:rPr>
      </w:pPr>
    </w:p>
    <w:p w:rsidR="009E5668" w:rsidRPr="009E5668" w:rsidRDefault="009E5668" w:rsidP="009E5668">
      <w:pPr>
        <w:tabs>
          <w:tab w:val="left" w:pos="1425"/>
        </w:tabs>
        <w:spacing w:after="0" w:line="240" w:lineRule="auto"/>
        <w:jc w:val="center"/>
        <w:rPr>
          <w:rFonts w:ascii="Times New Roman" w:hAnsi="Times New Roman" w:cs="Times New Roman"/>
          <w:sz w:val="26"/>
          <w:szCs w:val="26"/>
        </w:rPr>
      </w:pPr>
      <w:r w:rsidRPr="009E5668">
        <w:rPr>
          <w:rFonts w:ascii="Times New Roman" w:hAnsi="Times New Roman" w:cs="Times New Roman"/>
          <w:sz w:val="26"/>
          <w:szCs w:val="26"/>
        </w:rPr>
        <w:t xml:space="preserve">БЛОК-СХЕМА </w:t>
      </w:r>
    </w:p>
    <w:p w:rsidR="009E5668" w:rsidRPr="009E5668" w:rsidRDefault="009E5668" w:rsidP="009E5668">
      <w:pPr>
        <w:tabs>
          <w:tab w:val="left" w:pos="1425"/>
        </w:tabs>
        <w:spacing w:after="0" w:line="240" w:lineRule="auto"/>
        <w:jc w:val="center"/>
        <w:rPr>
          <w:rFonts w:ascii="Times New Roman" w:hAnsi="Times New Roman" w:cs="Times New Roman"/>
          <w:sz w:val="26"/>
          <w:szCs w:val="26"/>
        </w:rPr>
      </w:pPr>
      <w:r w:rsidRPr="009E5668">
        <w:rPr>
          <w:rFonts w:ascii="Times New Roman" w:hAnsi="Times New Roman" w:cs="Times New Roman"/>
          <w:sz w:val="26"/>
          <w:szCs w:val="26"/>
        </w:rPr>
        <w:t>предоставления муниципальной услуги</w:t>
      </w:r>
    </w:p>
    <w:p w:rsidR="009E5668" w:rsidRPr="009E5668" w:rsidRDefault="009E5668" w:rsidP="009E5668">
      <w:pPr>
        <w:tabs>
          <w:tab w:val="left" w:pos="1425"/>
        </w:tabs>
        <w:spacing w:after="0" w:line="240" w:lineRule="auto"/>
        <w:jc w:val="center"/>
        <w:rPr>
          <w:rFonts w:ascii="Times New Roman" w:hAnsi="Times New Roman" w:cs="Times New Roman"/>
          <w:sz w:val="26"/>
          <w:szCs w:val="26"/>
        </w:rPr>
      </w:pPr>
    </w:p>
    <w:p w:rsidR="009E5668" w:rsidRPr="009E5668" w:rsidRDefault="005D2006"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type id="_x0000_t116" coordsize="21600,21600" o:spt="116" path="m3475,qx,10800,3475,21600l18125,21600qx21600,10800,18125,xe">
            <v:stroke joinstyle="miter"/>
            <v:path gradientshapeok="t" o:connecttype="rect" textboxrect="1018,3163,20582,18437"/>
          </v:shapetype>
          <v:shape id="_x0000_s1071" type="#_x0000_t116" style="position:absolute;left:0;text-align:left;margin-left:69.9pt;margin-top:9.95pt;width:321pt;height:46.5pt;z-index:251677696">
            <v:textbox style="mso-next-textbox:#_x0000_s1071">
              <w:txbxContent>
                <w:p w:rsidR="009D03EA" w:rsidRPr="00B83621" w:rsidRDefault="009D03EA" w:rsidP="009E5668">
                  <w:pPr>
                    <w:jc w:val="center"/>
                    <w:rPr>
                      <w:sz w:val="20"/>
                    </w:rPr>
                  </w:pPr>
                  <w:r w:rsidRPr="00B83621">
                    <w:rPr>
                      <w:sz w:val="20"/>
                    </w:rPr>
                    <w:t xml:space="preserve">Обращение </w:t>
                  </w:r>
                  <w:r>
                    <w:rPr>
                      <w:sz w:val="20"/>
                    </w:rPr>
                    <w:t>заявителя</w:t>
                  </w:r>
                  <w:r w:rsidRPr="00B83621">
                    <w:rPr>
                      <w:sz w:val="20"/>
                    </w:rPr>
                    <w:t xml:space="preserve"> </w:t>
                  </w:r>
                  <w:r>
                    <w:rPr>
                      <w:sz w:val="20"/>
                    </w:rPr>
                    <w:t>по вопросам предоставления муниципальной услуги</w:t>
                  </w:r>
                </w:p>
                <w:p w:rsidR="009D03EA" w:rsidRDefault="009D03EA" w:rsidP="009E5668"/>
                <w:p w:rsidR="009D03EA" w:rsidRPr="008E7E4E" w:rsidRDefault="009D03EA" w:rsidP="009E5668"/>
              </w:txbxContent>
            </v:textbox>
          </v:shape>
        </w:pict>
      </w:r>
    </w:p>
    <w:p w:rsidR="009E5668" w:rsidRPr="009E5668" w:rsidRDefault="009E5668" w:rsidP="009E5668">
      <w:pPr>
        <w:spacing w:after="0" w:line="240" w:lineRule="auto"/>
        <w:jc w:val="both"/>
        <w:rPr>
          <w:rFonts w:ascii="Times New Roman" w:hAnsi="Times New Roman" w:cs="Times New Roman"/>
          <w:sz w:val="26"/>
          <w:szCs w:val="26"/>
        </w:rPr>
      </w:pPr>
    </w:p>
    <w:p w:rsidR="009E5668" w:rsidRPr="009E5668" w:rsidRDefault="005D2006"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_x0000_s1080" type="#_x0000_t32" style="position:absolute;left:0;text-align:left;margin-left:430.15pt;margin-top:2.1pt;width:1.85pt;height:119.7pt;flip:x y;z-index:251686912" o:connectortype="straight"/>
        </w:pict>
      </w:r>
      <w:r>
        <w:rPr>
          <w:rFonts w:ascii="Times New Roman" w:hAnsi="Times New Roman" w:cs="Times New Roman"/>
          <w:noProof/>
          <w:sz w:val="26"/>
          <w:szCs w:val="26"/>
        </w:rPr>
        <w:pict>
          <v:shape id="_x0000_s1081" type="#_x0000_t32" style="position:absolute;left:0;text-align:left;margin-left:390.9pt;margin-top:2.1pt;width:39.2pt;height:0;flip:x;z-index:251687936" o:connectortype="straight">
            <v:stroke endarrow="block"/>
          </v:shape>
        </w:pict>
      </w:r>
    </w:p>
    <w:p w:rsidR="009E5668" w:rsidRPr="009E5668" w:rsidRDefault="005D2006"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line id="_x0000_s1065" style="position:absolute;left:0;text-align:left;z-index:251671552" from="233.6pt,8.15pt" to="233.6pt,38.65pt">
            <v:stroke endarrow="block"/>
          </v:line>
        </w:pict>
      </w:r>
    </w:p>
    <w:p w:rsidR="009E5668" w:rsidRPr="009E5668" w:rsidRDefault="009E5668" w:rsidP="009E5668">
      <w:pPr>
        <w:spacing w:after="0" w:line="240" w:lineRule="auto"/>
        <w:jc w:val="both"/>
        <w:rPr>
          <w:rFonts w:ascii="Times New Roman" w:hAnsi="Times New Roman" w:cs="Times New Roman"/>
          <w:sz w:val="26"/>
          <w:szCs w:val="26"/>
        </w:rPr>
      </w:pPr>
    </w:p>
    <w:p w:rsidR="009E5668" w:rsidRPr="009E5668" w:rsidRDefault="005D2006"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type id="_x0000_t202" coordsize="21600,21600" o:spt="202" path="m,l,21600r21600,l21600,xe">
            <v:stroke joinstyle="miter"/>
            <v:path gradientshapeok="t" o:connecttype="rect"/>
          </v:shapetype>
          <v:shape id="_x0000_s1054" type="#_x0000_t202" style="position:absolute;left:0;text-align:left;margin-left:78.35pt;margin-top:6.45pt;width:317.25pt;height:24.6pt;z-index:251660288">
            <v:textbox style="mso-next-textbox:#_x0000_s1054">
              <w:txbxContent>
                <w:p w:rsidR="009D03EA" w:rsidRPr="00B83621" w:rsidRDefault="009D03EA" w:rsidP="009E5668">
                  <w:pPr>
                    <w:jc w:val="center"/>
                    <w:rPr>
                      <w:sz w:val="20"/>
                    </w:rPr>
                  </w:pPr>
                  <w:r w:rsidRPr="00B83621">
                    <w:rPr>
                      <w:sz w:val="20"/>
                    </w:rPr>
                    <w:t>Прием заявления</w:t>
                  </w:r>
                  <w:r>
                    <w:rPr>
                      <w:sz w:val="20"/>
                    </w:rPr>
                    <w:t xml:space="preserve"> и документов на получение муниципальной услуги</w:t>
                  </w:r>
                </w:p>
              </w:txbxContent>
            </v:textbox>
          </v:shape>
        </w:pict>
      </w:r>
    </w:p>
    <w:p w:rsidR="009E5668" w:rsidRPr="009E5668" w:rsidRDefault="009E5668" w:rsidP="009E5668">
      <w:pPr>
        <w:spacing w:after="0" w:line="240" w:lineRule="auto"/>
        <w:jc w:val="both"/>
        <w:rPr>
          <w:rFonts w:ascii="Times New Roman" w:hAnsi="Times New Roman" w:cs="Times New Roman"/>
          <w:sz w:val="26"/>
          <w:szCs w:val="26"/>
        </w:rPr>
      </w:pPr>
    </w:p>
    <w:p w:rsidR="009E5668" w:rsidRPr="009E5668" w:rsidRDefault="005D2006"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line id="_x0000_s1070" style="position:absolute;left:0;text-align:left;z-index:251676672" from="233.6pt,.2pt" to="233.6pt,21.2pt">
            <v:stroke endarrow="block"/>
          </v:line>
        </w:pict>
      </w:r>
    </w:p>
    <w:p w:rsidR="009E5668" w:rsidRPr="009E5668" w:rsidRDefault="005D2006"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type id="_x0000_t110" coordsize="21600,21600" o:spt="110" path="m10800,l,10800,10800,21600,21600,10800xe">
            <v:stroke joinstyle="miter"/>
            <v:path gradientshapeok="t" o:connecttype="rect" textboxrect="5400,5400,16200,16200"/>
          </v:shapetype>
          <v:shape id="_x0000_s1064" type="#_x0000_t110" style="position:absolute;left:0;text-align:left;margin-left:114.9pt;margin-top:5.1pt;width:234pt;height:88.1pt;z-index:251670528">
            <v:textbox style="mso-next-textbox:#_x0000_s1064">
              <w:txbxContent>
                <w:p w:rsidR="009D03EA" w:rsidRPr="00B83621" w:rsidRDefault="009D03EA" w:rsidP="009E5668">
                  <w:pPr>
                    <w:jc w:val="center"/>
                    <w:rPr>
                      <w:sz w:val="20"/>
                    </w:rPr>
                  </w:pPr>
                  <w:r>
                    <w:rPr>
                      <w:sz w:val="20"/>
                    </w:rPr>
                    <w:t>Наличие надлежаще оформленных документов</w:t>
                  </w:r>
                </w:p>
              </w:txbxContent>
            </v:textbox>
          </v:shape>
        </w:pict>
      </w:r>
      <w:r>
        <w:rPr>
          <w:rFonts w:ascii="Times New Roman" w:hAnsi="Times New Roman" w:cs="Times New Roman"/>
          <w:noProof/>
          <w:sz w:val="26"/>
          <w:szCs w:val="26"/>
        </w:rPr>
        <w:pict>
          <v:line id="_x0000_s1063" style="position:absolute;left:0;text-align:left;z-index:251669504" from="495pt,438.6pt" to="495pt,438.6pt"/>
        </w:pict>
      </w:r>
    </w:p>
    <w:p w:rsidR="009E5668" w:rsidRPr="009E5668" w:rsidRDefault="005D2006"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 id="_x0000_s1062" type="#_x0000_t202" style="position:absolute;left:0;text-align:left;margin-left:69.9pt;margin-top:6.6pt;width:45pt;height:17.55pt;z-index:251668480" stroked="f">
            <v:textbox style="mso-next-textbox:#_x0000_s1062">
              <w:txbxContent>
                <w:p w:rsidR="009D03EA" w:rsidRPr="00E4130A" w:rsidRDefault="009D03EA" w:rsidP="009E5668">
                  <w:pPr>
                    <w:jc w:val="center"/>
                    <w:rPr>
                      <w:sz w:val="20"/>
                    </w:rPr>
                  </w:pPr>
                  <w:r w:rsidRPr="00E4130A">
                    <w:rPr>
                      <w:sz w:val="20"/>
                    </w:rPr>
                    <w:t>Да</w:t>
                  </w:r>
                </w:p>
              </w:txbxContent>
            </v:textbox>
          </v:shape>
        </w:pict>
      </w:r>
      <w:r>
        <w:rPr>
          <w:rFonts w:ascii="Times New Roman" w:hAnsi="Times New Roman" w:cs="Times New Roman"/>
          <w:noProof/>
          <w:sz w:val="26"/>
          <w:szCs w:val="26"/>
        </w:rPr>
        <w:pict>
          <v:shape id="_x0000_s1061" type="#_x0000_t202" style="position:absolute;left:0;text-align:left;margin-left:348.9pt;margin-top:6.6pt;width:32.45pt;height:17.55pt;z-index:251667456" stroked="f">
            <v:textbox style="mso-next-textbox:#_x0000_s1061">
              <w:txbxContent>
                <w:p w:rsidR="009D03EA" w:rsidRPr="007D224C" w:rsidRDefault="009D03EA" w:rsidP="009E5668">
                  <w:pPr>
                    <w:rPr>
                      <w:sz w:val="20"/>
                    </w:rPr>
                  </w:pPr>
                  <w:r w:rsidRPr="007D224C">
                    <w:rPr>
                      <w:sz w:val="20"/>
                    </w:rPr>
                    <w:t>Нет</w:t>
                  </w:r>
                </w:p>
              </w:txbxContent>
            </v:textbox>
          </v:shape>
        </w:pict>
      </w:r>
    </w:p>
    <w:p w:rsidR="009E5668" w:rsidRPr="009E5668" w:rsidRDefault="005D2006" w:rsidP="009E5668">
      <w:pPr>
        <w:tabs>
          <w:tab w:val="left" w:pos="6660"/>
        </w:tabs>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 id="_x0000_s1079" type="#_x0000_t32" style="position:absolute;left:0;text-align:left;margin-left:348.9pt;margin-top:12.1pt;width:81.2pt;height:0;z-index:251685888" o:connectortype="straight"/>
        </w:pict>
      </w:r>
      <w:r>
        <w:rPr>
          <w:rFonts w:ascii="Times New Roman" w:hAnsi="Times New Roman" w:cs="Times New Roman"/>
          <w:noProof/>
          <w:sz w:val="26"/>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8" type="#_x0000_t34" style="position:absolute;left:0;text-align:left;margin-left:76pt;margin-top:29.1pt;width:55.85pt;height:21.9pt;rotation:90;z-index:251684864" o:connectortype="elbow" adj="-252,-360986,-71858">
            <v:stroke endarrow="block"/>
          </v:shape>
        </w:pict>
      </w:r>
    </w:p>
    <w:p w:rsidR="009E5668" w:rsidRPr="009E5668" w:rsidRDefault="009E5668" w:rsidP="009E5668">
      <w:pPr>
        <w:spacing w:after="0" w:line="240" w:lineRule="auto"/>
        <w:jc w:val="both"/>
        <w:rPr>
          <w:rFonts w:ascii="Times New Roman" w:hAnsi="Times New Roman" w:cs="Times New Roman"/>
          <w:sz w:val="26"/>
          <w:szCs w:val="26"/>
        </w:rPr>
      </w:pP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5D2006"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55" type="#_x0000_t202" style="position:absolute;left:0;text-align:left;margin-left:93pt;margin-top:3.55pt;width:295.85pt;height:33.85pt;z-index:251661312">
            <v:textbox style="mso-next-textbox:#_x0000_s1055">
              <w:txbxContent>
                <w:p w:rsidR="009D03EA" w:rsidRPr="003E78BB" w:rsidRDefault="009D03EA" w:rsidP="009E5668">
                  <w:pPr>
                    <w:pStyle w:val="ConsPlusNormal0"/>
                    <w:tabs>
                      <w:tab w:val="left" w:pos="540"/>
                    </w:tabs>
                    <w:ind w:firstLine="0"/>
                    <w:jc w:val="center"/>
                    <w:rPr>
                      <w:rFonts w:ascii="Times New Roman" w:hAnsi="Times New Roman"/>
                    </w:rPr>
                  </w:pPr>
                  <w:r w:rsidRPr="003E78BB">
                    <w:rPr>
                      <w:rFonts w:ascii="Times New Roman" w:hAnsi="Times New Roman"/>
                    </w:rPr>
                    <w:t>Проверка документов на установление наличия</w:t>
                  </w:r>
                </w:p>
                <w:p w:rsidR="009D03EA" w:rsidRPr="003E78BB" w:rsidRDefault="009D03EA" w:rsidP="009E5668">
                  <w:pPr>
                    <w:pStyle w:val="ConsPlusNormal0"/>
                    <w:tabs>
                      <w:tab w:val="left" w:pos="540"/>
                    </w:tabs>
                    <w:ind w:firstLine="0"/>
                    <w:jc w:val="center"/>
                    <w:rPr>
                      <w:rFonts w:ascii="Times New Roman" w:hAnsi="Times New Roman"/>
                    </w:rPr>
                  </w:pPr>
                  <w:r w:rsidRPr="003E78BB">
                    <w:rPr>
                      <w:rFonts w:ascii="Times New Roman" w:hAnsi="Times New Roman"/>
                    </w:rPr>
                    <w:t>права на получение муниципальной услуги</w:t>
                  </w:r>
                </w:p>
                <w:p w:rsidR="009D03EA" w:rsidRPr="003E78BB" w:rsidRDefault="009D03EA" w:rsidP="009E5668"/>
              </w:txbxContent>
            </v:textbox>
          </v:shape>
        </w:pict>
      </w: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5D2006"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line id="_x0000_s1067" style="position:absolute;left:0;text-align:left;z-index:251673600" from="227.6pt,5.2pt" to="227.6pt,26.2pt">
            <v:stroke endarrow="block"/>
          </v:line>
        </w:pict>
      </w:r>
    </w:p>
    <w:p w:rsidR="009E5668" w:rsidRPr="009E5668" w:rsidRDefault="005D2006"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66" type="#_x0000_t110" style="position:absolute;left:0;text-align:left;margin-left:120.1pt;margin-top:10.1pt;width:215.7pt;height:99.25pt;z-index:251672576">
            <v:textbox style="mso-next-textbox:#_x0000_s1066">
              <w:txbxContent>
                <w:p w:rsidR="009D03EA" w:rsidRPr="00E53D71" w:rsidRDefault="009D03EA" w:rsidP="009E5668">
                  <w:pPr>
                    <w:jc w:val="center"/>
                    <w:rPr>
                      <w:sz w:val="20"/>
                    </w:rPr>
                  </w:pPr>
                  <w:r w:rsidRPr="00E53D71">
                    <w:rPr>
                      <w:sz w:val="20"/>
                    </w:rPr>
                    <w:t>Наличие права на получение муниципальной</w:t>
                  </w:r>
                  <w:r>
                    <w:t xml:space="preserve"> </w:t>
                  </w:r>
                  <w:r w:rsidRPr="00E53D71">
                    <w:rPr>
                      <w:sz w:val="20"/>
                    </w:rPr>
                    <w:t>услуги</w:t>
                  </w:r>
                </w:p>
              </w:txbxContent>
            </v:textbox>
          </v:shape>
        </w:pict>
      </w:r>
    </w:p>
    <w:p w:rsidR="009E5668" w:rsidRPr="009E5668" w:rsidRDefault="005D2006"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73" type="#_x0000_t202" style="position:absolute;left:0;text-align:left;margin-left:75.1pt;margin-top:11.7pt;width:45pt;height:27pt;z-index:251679744" stroked="f">
            <v:textbox style="mso-next-textbox:#_x0000_s1073">
              <w:txbxContent>
                <w:p w:rsidR="009D03EA" w:rsidRPr="00E53D71" w:rsidRDefault="009D03EA" w:rsidP="009E5668">
                  <w:pPr>
                    <w:jc w:val="center"/>
                    <w:rPr>
                      <w:sz w:val="20"/>
                    </w:rPr>
                  </w:pPr>
                  <w:r w:rsidRPr="00E53D71">
                    <w:rPr>
                      <w:sz w:val="20"/>
                    </w:rPr>
                    <w:t>Да</w:t>
                  </w:r>
                </w:p>
              </w:txbxContent>
            </v:textbox>
          </v:shape>
        </w:pict>
      </w:r>
    </w:p>
    <w:p w:rsidR="009E5668" w:rsidRPr="009E5668" w:rsidRDefault="005D2006"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74" type="#_x0000_t202" style="position:absolute;left:0;text-align:left;margin-left:340.65pt;margin-top:5.05pt;width:40.7pt;height:17.55pt;z-index:251680768" stroked="f">
            <v:textbox style="mso-next-textbox:#_x0000_s1074">
              <w:txbxContent>
                <w:p w:rsidR="009D03EA" w:rsidRPr="00E53D71" w:rsidRDefault="009D03EA" w:rsidP="009E5668">
                  <w:pPr>
                    <w:rPr>
                      <w:sz w:val="20"/>
                    </w:rPr>
                  </w:pPr>
                  <w:r w:rsidRPr="00E53D71">
                    <w:rPr>
                      <w:sz w:val="20"/>
                    </w:rPr>
                    <w:t>Нет</w:t>
                  </w:r>
                </w:p>
              </w:txbxContent>
            </v:textbox>
          </v:shape>
        </w:pict>
      </w:r>
    </w:p>
    <w:p w:rsidR="009E5668" w:rsidRPr="009E5668" w:rsidRDefault="005D2006"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line id="_x0000_s1057" style="position:absolute;left:0;text-align:left;z-index:251663360" from="78.75pt,13.25pt" to="78.75pt,56.2pt">
            <v:stroke endarrow="block"/>
          </v:line>
        </w:pict>
      </w:r>
      <w:r>
        <w:rPr>
          <w:rFonts w:ascii="Times New Roman" w:hAnsi="Times New Roman" w:cs="Times New Roman"/>
          <w:noProof/>
          <w:sz w:val="26"/>
          <w:szCs w:val="26"/>
        </w:rPr>
        <w:pict>
          <v:line id="_x0000_s1056" style="position:absolute;left:0;text-align:left;flip:x;z-index:251662336" from="78.35pt,13.25pt" to="118.7pt,13.25pt"/>
        </w:pict>
      </w:r>
      <w:r>
        <w:rPr>
          <w:rFonts w:ascii="Times New Roman" w:hAnsi="Times New Roman" w:cs="Times New Roman"/>
          <w:noProof/>
          <w:sz w:val="26"/>
          <w:szCs w:val="26"/>
        </w:rPr>
        <w:pict>
          <v:line id="_x0000_s1077" style="position:absolute;left:0;text-align:left;z-index:251683840" from="78.75pt,13.25pt" to="123.35pt,13.25pt"/>
        </w:pict>
      </w:r>
      <w:r>
        <w:rPr>
          <w:rFonts w:ascii="Times New Roman" w:hAnsi="Times New Roman" w:cs="Times New Roman"/>
          <w:noProof/>
          <w:sz w:val="26"/>
          <w:szCs w:val="26"/>
        </w:rPr>
        <w:pict>
          <v:line id="_x0000_s1069" style="position:absolute;left:0;text-align:left;z-index:251675648" from="388.85pt,13.25pt" to="388.85pt,56.2pt">
            <v:stroke endarrow="block"/>
          </v:line>
        </w:pict>
      </w:r>
      <w:r>
        <w:rPr>
          <w:rFonts w:ascii="Times New Roman" w:hAnsi="Times New Roman" w:cs="Times New Roman"/>
          <w:noProof/>
          <w:sz w:val="26"/>
          <w:szCs w:val="26"/>
        </w:rPr>
        <w:pict>
          <v:line id="_x0000_s1068" style="position:absolute;left:0;text-align:left;z-index:251674624" from="335.8pt,13.25pt" to="388.85pt,13.25pt"/>
        </w:pict>
      </w: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5D2006"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58" type="#_x0000_t202" style="position:absolute;left:0;text-align:left;margin-left:-.4pt;margin-top:7.9pt;width:171pt;height:47.15pt;z-index:251664384">
            <v:textbox style="mso-next-textbox:#_x0000_s1058">
              <w:txbxContent>
                <w:p w:rsidR="009D03EA" w:rsidRPr="00E53D71" w:rsidRDefault="009D03EA" w:rsidP="009E5668">
                  <w:pPr>
                    <w:jc w:val="center"/>
                    <w:rPr>
                      <w:sz w:val="20"/>
                    </w:rPr>
                  </w:pPr>
                  <w:r w:rsidRPr="00E53D71">
                    <w:rPr>
                      <w:sz w:val="20"/>
                    </w:rPr>
                    <w:t>Принятие решения о предоставлении муниципальной услуги</w:t>
                  </w:r>
                </w:p>
              </w:txbxContent>
            </v:textbox>
          </v:shape>
        </w:pict>
      </w:r>
      <w:r>
        <w:rPr>
          <w:rFonts w:ascii="Times New Roman" w:hAnsi="Times New Roman" w:cs="Times New Roman"/>
          <w:noProof/>
          <w:sz w:val="26"/>
          <w:szCs w:val="26"/>
        </w:rPr>
        <w:pict>
          <v:shape id="_x0000_s1075" type="#_x0000_t202" style="position:absolute;left:0;text-align:left;margin-left:303.55pt;margin-top:7.9pt;width:165.55pt;height:47.15pt;z-index:251681792">
            <v:textbox style="mso-next-textbox:#_x0000_s1075">
              <w:txbxContent>
                <w:p w:rsidR="009D03EA" w:rsidRPr="00E53D71" w:rsidRDefault="009D03EA" w:rsidP="009E5668">
                  <w:pPr>
                    <w:jc w:val="center"/>
                    <w:rPr>
                      <w:sz w:val="20"/>
                    </w:rPr>
                  </w:pPr>
                  <w:r w:rsidRPr="00E53D71">
                    <w:rPr>
                      <w:sz w:val="20"/>
                    </w:rPr>
                    <w:t>Принятие решения об отказе в предоставлении муниципальной услуги</w:t>
                  </w:r>
                </w:p>
                <w:p w:rsidR="009D03EA" w:rsidRDefault="009D03EA" w:rsidP="009E5668"/>
                <w:p w:rsidR="009D03EA" w:rsidRPr="003E78BB" w:rsidRDefault="009D03EA" w:rsidP="009E5668"/>
              </w:txbxContent>
            </v:textbox>
          </v:shape>
        </w:pict>
      </w: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5D2006"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line id="_x0000_s1076" style="position:absolute;left:0;text-align:left;z-index:251682816" from="388.85pt,-.15pt" to="388.85pt,21.25pt">
            <v:stroke endarrow="block"/>
          </v:line>
        </w:pict>
      </w:r>
      <w:r>
        <w:rPr>
          <w:rFonts w:ascii="Times New Roman" w:hAnsi="Times New Roman" w:cs="Times New Roman"/>
          <w:noProof/>
          <w:sz w:val="26"/>
          <w:szCs w:val="26"/>
        </w:rPr>
        <w:pict>
          <v:line id="_x0000_s1060" style="position:absolute;left:0;text-align:left;z-index:251666432" from="78.75pt,-.15pt" to="78.75pt,17.85pt">
            <v:stroke endarrow="block"/>
          </v:line>
        </w:pict>
      </w:r>
    </w:p>
    <w:p w:rsidR="009E5668" w:rsidRPr="009E5668" w:rsidRDefault="005D2006"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72" type="#_x0000_t116" style="position:absolute;left:0;text-align:left;margin-left:303.55pt;margin-top:7.45pt;width:171pt;height:60.55pt;z-index:251678720">
            <v:textbox style="mso-next-textbox:#_x0000_s1072">
              <w:txbxContent>
                <w:p w:rsidR="009D03EA" w:rsidRPr="00E53D71" w:rsidRDefault="009D03EA" w:rsidP="009E5668">
                  <w:pPr>
                    <w:jc w:val="center"/>
                    <w:rPr>
                      <w:sz w:val="20"/>
                    </w:rPr>
                  </w:pPr>
                  <w:r w:rsidRPr="00E53D71">
                    <w:rPr>
                      <w:sz w:val="20"/>
                    </w:rPr>
                    <w:t>Выдача уведомления</w:t>
                  </w:r>
                </w:p>
                <w:p w:rsidR="009D03EA" w:rsidRPr="00E53D71" w:rsidRDefault="009D03EA" w:rsidP="009E5668">
                  <w:pPr>
                    <w:jc w:val="center"/>
                    <w:rPr>
                      <w:sz w:val="20"/>
                    </w:rPr>
                  </w:pPr>
                  <w:r w:rsidRPr="00E53D71">
                    <w:rPr>
                      <w:iCs/>
                      <w:sz w:val="20"/>
                    </w:rPr>
                    <w:t>об отказе в предоставлении муниципальной услуги</w:t>
                  </w:r>
                </w:p>
              </w:txbxContent>
            </v:textbox>
          </v:shape>
        </w:pict>
      </w:r>
      <w:r>
        <w:rPr>
          <w:rFonts w:ascii="Times New Roman" w:hAnsi="Times New Roman" w:cs="Times New Roman"/>
          <w:noProof/>
          <w:sz w:val="26"/>
          <w:szCs w:val="26"/>
        </w:rPr>
        <w:pict>
          <v:shape id="_x0000_s1059" type="#_x0000_t116" style="position:absolute;left:0;text-align:left;margin-left:-9.4pt;margin-top:4.05pt;width:183.75pt;height:63.95pt;z-index:251665408">
            <v:textbox style="mso-next-textbox:#_x0000_s1059">
              <w:txbxContent>
                <w:p w:rsidR="009D03EA" w:rsidRPr="00E53D71" w:rsidRDefault="009D03EA" w:rsidP="009E5668">
                  <w:pPr>
                    <w:autoSpaceDE w:val="0"/>
                    <w:autoSpaceDN w:val="0"/>
                    <w:adjustRightInd w:val="0"/>
                    <w:jc w:val="center"/>
                    <w:rPr>
                      <w:sz w:val="20"/>
                    </w:rPr>
                  </w:pPr>
                  <w:r w:rsidRPr="00E53D71">
                    <w:rPr>
                      <w:sz w:val="20"/>
                    </w:rPr>
                    <w:t xml:space="preserve">Выдача </w:t>
                  </w:r>
                  <w:r>
                    <w:rPr>
                      <w:sz w:val="20"/>
                    </w:rPr>
                    <w:t>решения о присвоении, изменении или аннулировании адреса объекта</w:t>
                  </w:r>
                </w:p>
              </w:txbxContent>
            </v:textbox>
          </v:shape>
        </w:pict>
      </w: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9E5668" w:rsidP="009E5668">
      <w:pPr>
        <w:spacing w:after="0" w:line="240" w:lineRule="auto"/>
        <w:jc w:val="both"/>
        <w:rPr>
          <w:rFonts w:ascii="Times New Roman" w:hAnsi="Times New Roman" w:cs="Times New Roman"/>
          <w:sz w:val="26"/>
          <w:szCs w:val="26"/>
        </w:rPr>
      </w:pPr>
    </w:p>
    <w:p w:rsidR="009E5668" w:rsidRPr="009E5668" w:rsidRDefault="009E5668" w:rsidP="009E5668">
      <w:pPr>
        <w:tabs>
          <w:tab w:val="left" w:pos="1425"/>
        </w:tabs>
        <w:spacing w:after="0" w:line="240" w:lineRule="auto"/>
        <w:jc w:val="center"/>
        <w:rPr>
          <w:rFonts w:ascii="Times New Roman" w:hAnsi="Times New Roman" w:cs="Times New Roman"/>
          <w:sz w:val="26"/>
          <w:szCs w:val="26"/>
        </w:rPr>
      </w:pPr>
    </w:p>
    <w:p w:rsidR="009E5668" w:rsidRPr="00F15579" w:rsidRDefault="009E5668" w:rsidP="009E5668">
      <w:pPr>
        <w:tabs>
          <w:tab w:val="left" w:pos="1425"/>
        </w:tabs>
        <w:jc w:val="center"/>
        <w:rPr>
          <w:sz w:val="24"/>
          <w:szCs w:val="24"/>
        </w:rPr>
      </w:pPr>
    </w:p>
    <w:p w:rsidR="009E5668" w:rsidRPr="00F15579" w:rsidRDefault="009E5668" w:rsidP="009E5668">
      <w:pPr>
        <w:rPr>
          <w:sz w:val="24"/>
          <w:szCs w:val="24"/>
        </w:rPr>
      </w:pPr>
    </w:p>
    <w:p w:rsidR="009E5668" w:rsidRDefault="009E5668" w:rsidP="009E5668">
      <w:pPr>
        <w:jc w:val="right"/>
      </w:pPr>
    </w:p>
    <w:sectPr w:rsidR="009E5668" w:rsidSect="003114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FFFFFFFF">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FFFFFFFF">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1">
    <w:nsid w:val="076679BB"/>
    <w:multiLevelType w:val="hybridMultilevel"/>
    <w:tmpl w:val="00000001"/>
    <w:lvl w:ilvl="0" w:tplc="A106DE1E">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B91CEA10">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0AEA042E">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B8729E72">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093C9AE4">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95E055E4">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5C98CEDA">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2AE4D122">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AE462C2A">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2">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rPr>
        <w:rFonts w:hint="default"/>
      </w:rPr>
    </w:lvl>
    <w:lvl w:ilvl="2">
      <w:start w:val="1"/>
      <w:numFmt w:val="decimal"/>
      <w:lvlText w:val="%1.%2.%3."/>
      <w:lvlJc w:val="left"/>
      <w:pPr>
        <w:tabs>
          <w:tab w:val="num" w:pos="2458"/>
        </w:tabs>
        <w:ind w:left="2458" w:hanging="1038"/>
      </w:pPr>
      <w:rPr>
        <w:rFonts w:hint="default"/>
      </w:rPr>
    </w:lvl>
    <w:lvl w:ilvl="3">
      <w:start w:val="1"/>
      <w:numFmt w:val="decimal"/>
      <w:lvlText w:val="%1.%2.%3.%4."/>
      <w:lvlJc w:val="left"/>
      <w:pPr>
        <w:tabs>
          <w:tab w:val="num" w:pos="2500"/>
        </w:tabs>
        <w:ind w:left="2428" w:hanging="648"/>
      </w:pPr>
      <w:rPr>
        <w:rFonts w:hint="default"/>
      </w:rPr>
    </w:lvl>
    <w:lvl w:ilvl="4">
      <w:start w:val="1"/>
      <w:numFmt w:val="decimal"/>
      <w:lvlText w:val="%1.%2.%3.%4.%5."/>
      <w:lvlJc w:val="left"/>
      <w:pPr>
        <w:tabs>
          <w:tab w:val="num" w:pos="3220"/>
        </w:tabs>
        <w:ind w:left="2932" w:hanging="792"/>
      </w:pPr>
      <w:rPr>
        <w:rFonts w:hint="default"/>
      </w:rPr>
    </w:lvl>
    <w:lvl w:ilvl="5">
      <w:start w:val="1"/>
      <w:numFmt w:val="decimal"/>
      <w:lvlText w:val="%1.%2.%3.%4.%5.%6."/>
      <w:lvlJc w:val="left"/>
      <w:pPr>
        <w:tabs>
          <w:tab w:val="num" w:pos="3580"/>
        </w:tabs>
        <w:ind w:left="3436" w:hanging="936"/>
      </w:pPr>
      <w:rPr>
        <w:rFonts w:hint="default"/>
      </w:rPr>
    </w:lvl>
    <w:lvl w:ilvl="6">
      <w:start w:val="1"/>
      <w:numFmt w:val="decimal"/>
      <w:lvlText w:val="%1.%2.%3.%4.%5.%6.%7."/>
      <w:lvlJc w:val="left"/>
      <w:pPr>
        <w:tabs>
          <w:tab w:val="num" w:pos="4300"/>
        </w:tabs>
        <w:ind w:left="3940" w:hanging="1080"/>
      </w:pPr>
      <w:rPr>
        <w:rFonts w:hint="default"/>
      </w:rPr>
    </w:lvl>
    <w:lvl w:ilvl="7">
      <w:start w:val="1"/>
      <w:numFmt w:val="decimal"/>
      <w:lvlText w:val="%1.%2.%3.%4.%5.%6.%7.%8."/>
      <w:lvlJc w:val="left"/>
      <w:pPr>
        <w:tabs>
          <w:tab w:val="num" w:pos="4660"/>
        </w:tabs>
        <w:ind w:left="4444" w:hanging="1224"/>
      </w:pPr>
      <w:rPr>
        <w:rFonts w:hint="default"/>
      </w:rPr>
    </w:lvl>
    <w:lvl w:ilvl="8">
      <w:start w:val="1"/>
      <w:numFmt w:val="decimal"/>
      <w:lvlText w:val="%1.%2.%3.%4.%5.%6.%7.%8.%9."/>
      <w:lvlJc w:val="left"/>
      <w:pPr>
        <w:tabs>
          <w:tab w:val="num" w:pos="6820"/>
        </w:tabs>
        <w:ind w:left="6460" w:hanging="1440"/>
      </w:pPr>
      <w:rPr>
        <w:rFonts w:hint="default"/>
      </w:rPr>
    </w:lvl>
  </w:abstractNum>
  <w:abstractNum w:abstractNumId="3">
    <w:nsid w:val="18EA6B9B"/>
    <w:multiLevelType w:val="hybridMultilevel"/>
    <w:tmpl w:val="00000001"/>
    <w:lvl w:ilvl="0" w:tplc="AA9239B0">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69D69890">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45FC3E46">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950C7DC2">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F66AFDA8">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A894DD48">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B1860A56">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0A34CEAE">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70804FB8">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4">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5">
    <w:nsid w:val="43BD6878"/>
    <w:multiLevelType w:val="hybridMultilevel"/>
    <w:tmpl w:val="00000001"/>
    <w:lvl w:ilvl="0" w:tplc="1DFCC022">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4E9043E6">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1B722E0A">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7AB638BE">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5292351A">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AC1E9E68">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761C889A">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EBDCD8BE">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773A4F6C">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6">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7">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8">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9"/>
  </w:num>
  <w:num w:numId="4">
    <w:abstractNumId w:val="6"/>
  </w:num>
  <w:num w:numId="5">
    <w:abstractNumId w:val="8"/>
  </w:num>
  <w:num w:numId="6">
    <w:abstractNumId w:val="7"/>
  </w:num>
  <w:num w:numId="7">
    <w:abstractNumId w:val="2"/>
  </w:num>
  <w:num w:numId="8">
    <w:abstractNumId w:val="5"/>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E5668"/>
    <w:rsid w:val="000551D4"/>
    <w:rsid w:val="00185CC1"/>
    <w:rsid w:val="00290177"/>
    <w:rsid w:val="003114F5"/>
    <w:rsid w:val="00333033"/>
    <w:rsid w:val="004219B5"/>
    <w:rsid w:val="005D2006"/>
    <w:rsid w:val="006538A0"/>
    <w:rsid w:val="006C761B"/>
    <w:rsid w:val="00716FB7"/>
    <w:rsid w:val="008273E3"/>
    <w:rsid w:val="00867577"/>
    <w:rsid w:val="008676FC"/>
    <w:rsid w:val="009B5D6C"/>
    <w:rsid w:val="009D03EA"/>
    <w:rsid w:val="009D6AE7"/>
    <w:rsid w:val="009E56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5" type="connector" idref="#_x0000_s1080"/>
        <o:r id="V:Rule6" type="connector" idref="#_x0000_s1079"/>
        <o:r id="V:Rule7" type="connector" idref="#_x0000_s1078"/>
        <o:r id="V:Rule8" type="connector" idref="#_x0000_s1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4F5"/>
  </w:style>
  <w:style w:type="paragraph" w:styleId="1">
    <w:name w:val="heading 1"/>
    <w:basedOn w:val="a"/>
    <w:next w:val="a"/>
    <w:link w:val="10"/>
    <w:qFormat/>
    <w:rsid w:val="009E5668"/>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5668"/>
    <w:rPr>
      <w:rFonts w:ascii="Times New Roman" w:eastAsia="Times New Roman" w:hAnsi="Times New Roman" w:cs="Times New Roman"/>
      <w:b/>
      <w:color w:val="000000"/>
      <w:w w:val="105"/>
      <w:sz w:val="28"/>
      <w:szCs w:val="20"/>
      <w:shd w:val="clear" w:color="auto" w:fill="FFFFFF"/>
    </w:rPr>
  </w:style>
  <w:style w:type="paragraph" w:styleId="a3">
    <w:name w:val="No Spacing"/>
    <w:uiPriority w:val="1"/>
    <w:qFormat/>
    <w:rsid w:val="009E5668"/>
    <w:pPr>
      <w:spacing w:after="0" w:line="240" w:lineRule="auto"/>
    </w:pPr>
  </w:style>
  <w:style w:type="paragraph" w:styleId="a4">
    <w:name w:val="Normal (Web)"/>
    <w:aliases w:val="Обычный (веб) Знак1,Обычный (веб) Знак Знак"/>
    <w:basedOn w:val="a"/>
    <w:link w:val="a5"/>
    <w:uiPriority w:val="99"/>
    <w:rsid w:val="009E56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бычный (веб) Знак"/>
    <w:aliases w:val="Обычный (веб) Знак1 Знак,Обычный (веб) Знак Знак Знак"/>
    <w:link w:val="a4"/>
    <w:uiPriority w:val="99"/>
    <w:rsid w:val="009E5668"/>
    <w:rPr>
      <w:rFonts w:ascii="Times New Roman" w:eastAsia="Times New Roman" w:hAnsi="Times New Roman" w:cs="Times New Roman"/>
      <w:sz w:val="24"/>
      <w:szCs w:val="24"/>
    </w:rPr>
  </w:style>
  <w:style w:type="table" w:styleId="a6">
    <w:name w:val="Table Grid"/>
    <w:basedOn w:val="a1"/>
    <w:uiPriority w:val="59"/>
    <w:rsid w:val="009E56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9E5668"/>
    <w:pPr>
      <w:widowControl w:val="0"/>
      <w:autoSpaceDE w:val="0"/>
      <w:autoSpaceDN w:val="0"/>
      <w:adjustRightInd w:val="0"/>
      <w:spacing w:after="0" w:line="240" w:lineRule="auto"/>
    </w:pPr>
    <w:rPr>
      <w:rFonts w:ascii="Times New Roman" w:eastAsia="Times New Roman" w:hAnsi="Times New Roman" w:cs="Times New Roman"/>
      <w:b/>
      <w:bCs/>
      <w:sz w:val="26"/>
      <w:szCs w:val="26"/>
    </w:rPr>
  </w:style>
  <w:style w:type="paragraph" w:customStyle="1" w:styleId="ConsPlusNormal">
    <w:name w:val="ConsPlusNormal"/>
    <w:rsid w:val="009E5668"/>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7">
    <w:name w:val="Hyperlink"/>
    <w:rsid w:val="009E5668"/>
    <w:rPr>
      <w:color w:val="0000FF"/>
      <w:u w:val="single"/>
    </w:rPr>
  </w:style>
  <w:style w:type="character" w:customStyle="1" w:styleId="apple-style-span">
    <w:name w:val="apple-style-span"/>
    <w:basedOn w:val="a0"/>
    <w:rsid w:val="009E5668"/>
  </w:style>
  <w:style w:type="paragraph" w:customStyle="1" w:styleId="ConsPlusNormal0">
    <w:name w:val="ConsPlusNormal Знак Знак"/>
    <w:link w:val="ConsPlusNormal1"/>
    <w:rsid w:val="009E5668"/>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1">
    <w:name w:val="ConsPlusNormal Знак Знак Знак"/>
    <w:link w:val="ConsPlusNormal0"/>
    <w:locked/>
    <w:rsid w:val="009E5668"/>
    <w:rPr>
      <w:rFonts w:ascii="Arial" w:eastAsia="Times New Roman" w:hAnsi="Arial" w:cs="Arial"/>
      <w:sz w:val="20"/>
      <w:szCs w:val="20"/>
    </w:rPr>
  </w:style>
  <w:style w:type="paragraph" w:styleId="a8">
    <w:name w:val="List Paragraph"/>
    <w:basedOn w:val="a"/>
    <w:uiPriority w:val="34"/>
    <w:qFormat/>
    <w:rsid w:val="008676FC"/>
    <w:pPr>
      <w:ind w:left="720"/>
      <w:contextualSpacing/>
    </w:pPr>
  </w:style>
  <w:style w:type="paragraph" w:customStyle="1" w:styleId="ConsPlusNonformat">
    <w:name w:val="ConsPlusNonformat"/>
    <w:rsid w:val="006C761B"/>
    <w:pPr>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3646;fld=134" TargetMode="External"/><Relationship Id="rId13" Type="http://schemas.openxmlformats.org/officeDocument/2006/relationships/hyperlink" Target="consultantplus://offline/ref=9FE86437FF3FB578E174B949B81048D0D52BE7864A4565ED32899D9895DAB383EE198290gA74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LAW;n=103155;fld=134" TargetMode="External"/><Relationship Id="rId12" Type="http://schemas.openxmlformats.org/officeDocument/2006/relationships/hyperlink" Target="consultantplus://offline/ref=0664028F5A59A265E807C7D73A84D2053340DA83A110889968E7F0B30468AD27FCA49C1AD76A003E95F93CPFJ7G" TargetMode="External"/><Relationship Id="rId17" Type="http://schemas.openxmlformats.org/officeDocument/2006/relationships/hyperlink" Target="consultantplus://offline/ref=7EE3CF61C67D68566605E3B0F7E2C9DAD51248D42511FC698B935BA3629B659AC68C9E84990F2B21636BC3wCBEC" TargetMode="External"/><Relationship Id="rId2" Type="http://schemas.openxmlformats.org/officeDocument/2006/relationships/styles" Target="styles.xml"/><Relationship Id="rId16" Type="http://schemas.openxmlformats.org/officeDocument/2006/relationships/hyperlink" Target="consultantplus://offline/main?base=RLAW123;n=68940;fld=134;dst=100227" TargetMode="External"/><Relationship Id="rId1" Type="http://schemas.openxmlformats.org/officeDocument/2006/relationships/numbering" Target="numbering.xml"/><Relationship Id="rId6" Type="http://schemas.openxmlformats.org/officeDocument/2006/relationships/hyperlink" Target="consultantplus://offline/main?base=LAW;n=2875;fld=134" TargetMode="External"/><Relationship Id="rId11" Type="http://schemas.openxmlformats.org/officeDocument/2006/relationships/hyperlink" Target="consultantplus://offline/ref=6B3465699DE5170D9E3F628332EEBA99B2FA1FCBA5D3A52DA3A9591C6AS4E0D" TargetMode="External"/><Relationship Id="rId5" Type="http://schemas.openxmlformats.org/officeDocument/2006/relationships/hyperlink" Target="http://www.arshanov.ru" TargetMode="External"/><Relationship Id="rId15" Type="http://schemas.openxmlformats.org/officeDocument/2006/relationships/hyperlink" Target="consultantplus://offline/ref=0664028F5A59A265E807C7D73A84D2053340DA83A110889968E7F0B30468AD27FCA49C1AD76A003E95F93CPFJ7G" TargetMode="External"/><Relationship Id="rId10" Type="http://schemas.openxmlformats.org/officeDocument/2006/relationships/hyperlink" Target="consultantplus://offline/main?base=MOB;n=125396;fld=13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main?base=LAW;n=116691;fld=134" TargetMode="External"/><Relationship Id="rId14" Type="http://schemas.openxmlformats.org/officeDocument/2006/relationships/hyperlink" Target="consultantplus://offline/main?base=MOB;n=132063;fld=134;dst=1002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3329</Words>
  <Characters>18979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22264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11</cp:revision>
  <cp:lastPrinted>2013-02-27T08:45:00Z</cp:lastPrinted>
  <dcterms:created xsi:type="dcterms:W3CDTF">2013-02-13T13:50:00Z</dcterms:created>
  <dcterms:modified xsi:type="dcterms:W3CDTF">2013-02-27T08:45:00Z</dcterms:modified>
</cp:coreProperties>
</file>